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851"/>
        <w:gridCol w:w="141"/>
        <w:gridCol w:w="567"/>
        <w:gridCol w:w="143"/>
        <w:gridCol w:w="1966"/>
        <w:gridCol w:w="394"/>
        <w:gridCol w:w="190"/>
        <w:gridCol w:w="993"/>
        <w:gridCol w:w="105"/>
        <w:gridCol w:w="176"/>
        <w:gridCol w:w="1845"/>
        <w:gridCol w:w="992"/>
        <w:gridCol w:w="1418"/>
      </w:tblGrid>
      <w:tr w:rsidR="003743C0" w:rsidRPr="00A30A2D" w14:paraId="34D14575" w14:textId="77777777" w:rsidTr="0014370A">
        <w:trPr>
          <w:trHeight w:val="53"/>
        </w:trPr>
        <w:tc>
          <w:tcPr>
            <w:tcW w:w="4820" w:type="dxa"/>
            <w:gridSpan w:val="9"/>
            <w:vAlign w:val="center"/>
          </w:tcPr>
          <w:p w14:paraId="7F2FE965" w14:textId="77777777" w:rsidR="003743C0" w:rsidRPr="00A30A2D" w:rsidRDefault="003743C0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  <w:vAlign w:val="center"/>
          </w:tcPr>
          <w:p w14:paraId="6C19CCC3" w14:textId="77777777" w:rsidR="003743C0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Милан Б. Вемић</w:t>
            </w:r>
          </w:p>
        </w:tc>
      </w:tr>
      <w:tr w:rsidR="003743C0" w:rsidRPr="00A30A2D" w14:paraId="450ABC88" w14:textId="77777777" w:rsidTr="0014370A">
        <w:trPr>
          <w:trHeight w:val="53"/>
        </w:trPr>
        <w:tc>
          <w:tcPr>
            <w:tcW w:w="4820" w:type="dxa"/>
            <w:gridSpan w:val="9"/>
            <w:vAlign w:val="center"/>
          </w:tcPr>
          <w:p w14:paraId="5B6273A4" w14:textId="77777777" w:rsidR="003743C0" w:rsidRPr="00A30A2D" w:rsidRDefault="003743C0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  <w:vAlign w:val="center"/>
          </w:tcPr>
          <w:p w14:paraId="6AFB481F" w14:textId="77777777" w:rsidR="003743C0" w:rsidRPr="00A30A2D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Ванредни професор</w:t>
            </w:r>
          </w:p>
        </w:tc>
      </w:tr>
      <w:tr w:rsidR="003743C0" w:rsidRPr="00297D25" w14:paraId="11E4D2FE" w14:textId="77777777" w:rsidTr="0014370A">
        <w:trPr>
          <w:trHeight w:val="427"/>
        </w:trPr>
        <w:tc>
          <w:tcPr>
            <w:tcW w:w="4820" w:type="dxa"/>
            <w:gridSpan w:val="9"/>
            <w:vAlign w:val="center"/>
          </w:tcPr>
          <w:p w14:paraId="47EF7D34" w14:textId="77777777" w:rsidR="003743C0" w:rsidRPr="00A30A2D" w:rsidRDefault="003743C0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5529" w:type="dxa"/>
            <w:gridSpan w:val="6"/>
            <w:vAlign w:val="center"/>
          </w:tcPr>
          <w:p w14:paraId="49A31EE3" w14:textId="77777777" w:rsidR="003743C0" w:rsidRPr="00A30A2D" w:rsidRDefault="00377D2E" w:rsidP="00377D2E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 и право, Универзитет Унион Никола Тесла, Београд</w:t>
            </w:r>
            <w:r w:rsidR="003743C0" w:rsidRPr="00A30A2D">
              <w:rPr>
                <w:rFonts w:ascii="Times New Roman" w:hAnsi="Times New Roman"/>
                <w:sz w:val="18"/>
                <w:szCs w:val="18"/>
                <w:lang w:val="sr-Latn-CS"/>
              </w:rPr>
              <w:t>, 201</w:t>
            </w:r>
            <w:r w:rsidR="004C1349"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9</w:t>
            </w:r>
          </w:p>
        </w:tc>
      </w:tr>
      <w:tr w:rsidR="003743C0" w:rsidRPr="00A30A2D" w14:paraId="63B968DD" w14:textId="77777777" w:rsidTr="007423F5">
        <w:trPr>
          <w:trHeight w:val="53"/>
        </w:trPr>
        <w:tc>
          <w:tcPr>
            <w:tcW w:w="4820" w:type="dxa"/>
            <w:gridSpan w:val="9"/>
            <w:vAlign w:val="center"/>
          </w:tcPr>
          <w:p w14:paraId="127F1CAA" w14:textId="77777777" w:rsidR="003743C0" w:rsidRPr="00A30A2D" w:rsidRDefault="003743C0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  <w:vAlign w:val="center"/>
          </w:tcPr>
          <w:p w14:paraId="317B56B0" w14:textId="77777777" w:rsidR="003743C0" w:rsidRPr="00A30A2D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1473FF" w:rsidRPr="00A30A2D" w14:paraId="179E32E1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5AF8D8B3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1473FF" w:rsidRPr="00297D25" w14:paraId="6FB75ECE" w14:textId="77777777" w:rsidTr="00D833FD">
        <w:trPr>
          <w:trHeight w:val="427"/>
        </w:trPr>
        <w:tc>
          <w:tcPr>
            <w:tcW w:w="1419" w:type="dxa"/>
            <w:gridSpan w:val="3"/>
            <w:vAlign w:val="center"/>
          </w:tcPr>
          <w:p w14:paraId="2B12B223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748BEBC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0CC9F9DB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B830BF1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Научна или уметничка о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D6DFE09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3743C0" w:rsidRPr="00A30A2D" w14:paraId="27E0DD02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68BD063C" w14:textId="77777777" w:rsidR="003743C0" w:rsidRPr="00A30A2D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Ван професор</w:t>
            </w:r>
          </w:p>
        </w:tc>
        <w:tc>
          <w:tcPr>
            <w:tcW w:w="708" w:type="dxa"/>
            <w:gridSpan w:val="2"/>
            <w:vAlign w:val="center"/>
          </w:tcPr>
          <w:p w14:paraId="36A52050" w14:textId="77777777" w:rsidR="003743C0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2019</w:t>
            </w:r>
            <w:r w:rsidR="003743C0" w:rsidRPr="00A30A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77D561D8" w14:textId="77777777" w:rsidR="003743C0" w:rsidRPr="00297D25" w:rsidRDefault="00377D2E" w:rsidP="00377D2E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7D25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пословне студије  и право, Универзитет Унион Никола Тесла,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01791EE" w14:textId="77777777" w:rsidR="003743C0" w:rsidRPr="00A30A2D" w:rsidRDefault="003743C0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346380B" w14:textId="77777777" w:rsidR="003743C0" w:rsidRPr="00A30A2D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4C1349" w:rsidRPr="00A30A2D" w14:paraId="1D846736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788B557D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708" w:type="dxa"/>
            <w:gridSpan w:val="2"/>
            <w:vAlign w:val="center"/>
          </w:tcPr>
          <w:p w14:paraId="145B8C5B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2006.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172440EC" w14:textId="77777777" w:rsidR="004C1349" w:rsidRPr="00297D25" w:rsidRDefault="004C1349" w:rsidP="00241AA5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7D25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менаџмент ,Универзитет Привредна академија Нови Сад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4DB6A9C" w14:textId="77777777" w:rsidR="004C1349" w:rsidRPr="00A30A2D" w:rsidRDefault="004C1349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95CA72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4C1349" w:rsidRPr="00A30A2D" w14:paraId="77E15554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7B783664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Докторат</w:t>
            </w:r>
          </w:p>
        </w:tc>
        <w:tc>
          <w:tcPr>
            <w:tcW w:w="708" w:type="dxa"/>
            <w:gridSpan w:val="2"/>
            <w:vAlign w:val="center"/>
          </w:tcPr>
          <w:p w14:paraId="4DCB87DF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2010.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1428656F" w14:textId="77777777" w:rsidR="004C1349" w:rsidRPr="00297D25" w:rsidRDefault="004C1349" w:rsidP="004C1349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7D25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менаџмент, Зајечар, Универзитет Џон Незбит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CC80A9E" w14:textId="77777777" w:rsidR="004C1349" w:rsidRPr="00A30A2D" w:rsidRDefault="004C1349" w:rsidP="00241AA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14C518C" w14:textId="77777777" w:rsidR="004C1349" w:rsidRPr="00A30A2D" w:rsidRDefault="004C1349" w:rsidP="00241A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4C1349" w:rsidRPr="00A30A2D" w14:paraId="236F8B32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1A935FD2" w14:textId="77777777" w:rsidR="004C1349" w:rsidRPr="00A30A2D" w:rsidRDefault="004C1349" w:rsidP="00241A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Докторат</w:t>
            </w:r>
          </w:p>
        </w:tc>
        <w:tc>
          <w:tcPr>
            <w:tcW w:w="708" w:type="dxa"/>
            <w:gridSpan w:val="2"/>
            <w:vAlign w:val="center"/>
          </w:tcPr>
          <w:p w14:paraId="22CFA8C6" w14:textId="77777777" w:rsidR="004C1349" w:rsidRPr="00A30A2D" w:rsidRDefault="004C1349" w:rsidP="00241A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2005.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138A7139" w14:textId="77777777" w:rsidR="004C1349" w:rsidRPr="00297D25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7D25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менаџмент ,Универзитет Привредна академија Нови Сад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1266183" w14:textId="77777777" w:rsidR="004C1349" w:rsidRPr="00A30A2D" w:rsidRDefault="004C1349" w:rsidP="00241AA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Менаџмент и бизнис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877B534" w14:textId="77777777" w:rsidR="004C1349" w:rsidRPr="00A30A2D" w:rsidRDefault="004C1349" w:rsidP="00241A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 xml:space="preserve">Менаџмент </w:t>
            </w:r>
          </w:p>
        </w:tc>
      </w:tr>
      <w:tr w:rsidR="004C1349" w:rsidRPr="00A30A2D" w14:paraId="2F7077B8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093BC805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Магистратура</w:t>
            </w:r>
          </w:p>
        </w:tc>
        <w:tc>
          <w:tcPr>
            <w:tcW w:w="708" w:type="dxa"/>
            <w:gridSpan w:val="2"/>
            <w:vAlign w:val="center"/>
          </w:tcPr>
          <w:p w14:paraId="55752CE6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2003.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0B485F88" w14:textId="77777777" w:rsidR="004C1349" w:rsidRPr="00297D25" w:rsidRDefault="004C1349" w:rsidP="004C1349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7D25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менаџмент ,Универзитет Привредна академија Нови Сад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2858E10" w14:textId="77777777" w:rsidR="004C1349" w:rsidRPr="00A30A2D" w:rsidRDefault="004C1349" w:rsidP="00241AA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Менаџмент и бизнис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8A7FBB8" w14:textId="77777777" w:rsidR="004C1349" w:rsidRPr="00A30A2D" w:rsidRDefault="004C1349" w:rsidP="00241A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 xml:space="preserve">Менаџмент </w:t>
            </w:r>
          </w:p>
        </w:tc>
      </w:tr>
      <w:tr w:rsidR="004C1349" w:rsidRPr="00A30A2D" w14:paraId="5B532258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08AD9854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Специјализац</w:t>
            </w:r>
          </w:p>
        </w:tc>
        <w:tc>
          <w:tcPr>
            <w:tcW w:w="708" w:type="dxa"/>
            <w:gridSpan w:val="2"/>
            <w:vAlign w:val="center"/>
          </w:tcPr>
          <w:p w14:paraId="06B970C3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13279CB1" w14:textId="77777777" w:rsidR="004C1349" w:rsidRPr="00297D25" w:rsidRDefault="004C1349" w:rsidP="004C1349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97D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Алтернативна академска образовна мрежа, Београд , Еворске економске студије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1B30073" w14:textId="77777777" w:rsidR="004C1349" w:rsidRPr="00A30A2D" w:rsidRDefault="004C1349" w:rsidP="00241AA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B2526EC" w14:textId="77777777" w:rsidR="004C1349" w:rsidRPr="00A30A2D" w:rsidRDefault="004C1349" w:rsidP="00241A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4C1349" w:rsidRPr="00A30A2D" w14:paraId="7C5B81D1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1F59787E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Диплома</w:t>
            </w:r>
          </w:p>
        </w:tc>
        <w:tc>
          <w:tcPr>
            <w:tcW w:w="708" w:type="dxa"/>
            <w:gridSpan w:val="2"/>
            <w:vAlign w:val="center"/>
          </w:tcPr>
          <w:p w14:paraId="46702A2D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580EE739" w14:textId="77777777" w:rsidR="004C1349" w:rsidRPr="00A30A2D" w:rsidRDefault="004C1349" w:rsidP="004C134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Pacific Western University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EC95E9B" w14:textId="77777777" w:rsidR="004C1349" w:rsidRPr="00A30A2D" w:rsidRDefault="004C1349" w:rsidP="00241AA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3F458A" w14:textId="77777777" w:rsidR="004C1349" w:rsidRPr="00A30A2D" w:rsidRDefault="004C1349" w:rsidP="00241A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4C1349" w:rsidRPr="00A30A2D" w14:paraId="19013035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5D902217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Диплома</w:t>
            </w:r>
          </w:p>
        </w:tc>
        <w:tc>
          <w:tcPr>
            <w:tcW w:w="708" w:type="dxa"/>
            <w:gridSpan w:val="2"/>
            <w:vAlign w:val="center"/>
          </w:tcPr>
          <w:p w14:paraId="7D78AD3C" w14:textId="77777777" w:rsidR="004C1349" w:rsidRPr="00A30A2D" w:rsidRDefault="004C134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1989.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199AD1AF" w14:textId="77777777" w:rsidR="004C1349" w:rsidRPr="00A30A2D" w:rsidRDefault="004C1349" w:rsidP="004C134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>Виша пословна школа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36AD5DA" w14:textId="77777777" w:rsidR="004C1349" w:rsidRPr="00A30A2D" w:rsidRDefault="004C1349" w:rsidP="00241AA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49AFDA4" w14:textId="77777777" w:rsidR="004C1349" w:rsidRPr="00A30A2D" w:rsidRDefault="004C1349" w:rsidP="00241A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1473FF" w:rsidRPr="00297D25" w14:paraId="553C71A5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5DA31A7F" w14:textId="77777777" w:rsidR="001473FF" w:rsidRPr="00297D25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30A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297D2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1473FF" w:rsidRPr="00A30A2D" w14:paraId="190CB477" w14:textId="77777777" w:rsidTr="00FA0565">
        <w:trPr>
          <w:trHeight w:val="241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AE0BC48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A3DADD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Ознака предмета</w:t>
            </w:r>
          </w:p>
        </w:tc>
        <w:tc>
          <w:tcPr>
            <w:tcW w:w="3070" w:type="dxa"/>
            <w:gridSpan w:val="4"/>
            <w:shd w:val="clear" w:color="auto" w:fill="auto"/>
            <w:vAlign w:val="center"/>
          </w:tcPr>
          <w:p w14:paraId="2B103FC8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iCs/>
                <w:sz w:val="18"/>
                <w:szCs w:val="18"/>
              </w:rPr>
              <w:t>Назив предмета</w:t>
            </w:r>
            <w:r w:rsidRPr="00A30A2D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296B99EC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Вид наставе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1FFCCA67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iCs/>
                <w:sz w:val="18"/>
                <w:szCs w:val="18"/>
              </w:rPr>
              <w:t xml:space="preserve">Назив студијског програма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D98D3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A30A2D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1473FF" w:rsidRPr="00A30A2D" w14:paraId="49B056AA" w14:textId="77777777" w:rsidTr="00FA0565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1773FC98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AE1202" w14:textId="77777777" w:rsidR="001473FF" w:rsidRPr="00A30A2D" w:rsidRDefault="00FA0565" w:rsidP="00FA056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1.2.33</w:t>
            </w:r>
          </w:p>
        </w:tc>
        <w:tc>
          <w:tcPr>
            <w:tcW w:w="3070" w:type="dxa"/>
            <w:gridSpan w:val="4"/>
            <w:shd w:val="clear" w:color="auto" w:fill="auto"/>
            <w:vAlign w:val="center"/>
          </w:tcPr>
          <w:p w14:paraId="4BF5B8CF" w14:textId="77777777" w:rsidR="001473FF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eastAsia="Times New Roman" w:hAnsi="Times New Roman"/>
                <w:sz w:val="18"/>
                <w:szCs w:val="18"/>
              </w:rPr>
              <w:t>Финансијски менаџмент</w:t>
            </w: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2CBFAE20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5087BBB2" w14:textId="73605380" w:rsidR="001473FF" w:rsidRPr="00A30A2D" w:rsidRDefault="00755FB2" w:rsidP="00FA056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ПЕ, </w:t>
            </w:r>
            <w:r w:rsidR="008455BF"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ПЕ ДЛС</w:t>
            </w:r>
            <w:r w:rsidR="001473FF"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, Менаџмент</w:t>
            </w:r>
            <w:r w:rsidR="00D04891" w:rsidRPr="00015F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ПЕ ВЈ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86CBE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1473FF" w:rsidRPr="00A30A2D" w14:paraId="1FB7B87D" w14:textId="77777777" w:rsidTr="00FA0565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CF9A6F5" w14:textId="77777777" w:rsidR="001473FF" w:rsidRPr="00A30A2D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86BE66" w14:textId="77777777" w:rsidR="001473FF" w:rsidRPr="00A30A2D" w:rsidRDefault="00FA0565" w:rsidP="00FA056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2.06.26</w:t>
            </w:r>
          </w:p>
        </w:tc>
        <w:tc>
          <w:tcPr>
            <w:tcW w:w="3070" w:type="dxa"/>
            <w:gridSpan w:val="4"/>
            <w:shd w:val="clear" w:color="auto" w:fill="auto"/>
            <w:vAlign w:val="center"/>
          </w:tcPr>
          <w:p w14:paraId="2C432E24" w14:textId="77777777" w:rsidR="001473FF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eastAsia="Times New Roman" w:hAnsi="Times New Roman"/>
                <w:sz w:val="18"/>
                <w:szCs w:val="18"/>
              </w:rPr>
              <w:t>Међународна економија</w:t>
            </w: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284DE1D0" w14:textId="77777777" w:rsidR="001473FF" w:rsidRPr="00A30A2D" w:rsidRDefault="001473FF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4EDCAE05" w14:textId="7840242B" w:rsidR="001473FF" w:rsidRPr="00A30A2D" w:rsidRDefault="00755FB2" w:rsidP="008455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ПЕ, </w:t>
            </w:r>
            <w:r w:rsidR="008455BF"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Право, </w:t>
            </w:r>
            <w:r w:rsidR="001473FF"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Право</w:t>
            </w:r>
            <w:r w:rsidR="008455BF"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</w:t>
            </w:r>
            <w:r w:rsidR="001473FF"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, Менаџмент</w:t>
            </w:r>
            <w:r w:rsidR="00D04891" w:rsidRPr="00015F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CDE45" w14:textId="77777777" w:rsidR="001473FF" w:rsidRPr="00A30A2D" w:rsidRDefault="001473FF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FA0565" w:rsidRPr="00A30A2D" w14:paraId="1668B424" w14:textId="77777777" w:rsidTr="00FA0565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662D4876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41B86C" w14:textId="77777777" w:rsidR="00FA0565" w:rsidRPr="00A30A2D" w:rsidRDefault="00FA0565" w:rsidP="00FA056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4.1.80</w:t>
            </w:r>
          </w:p>
        </w:tc>
        <w:tc>
          <w:tcPr>
            <w:tcW w:w="3070" w:type="dxa"/>
            <w:gridSpan w:val="4"/>
            <w:shd w:val="clear" w:color="auto" w:fill="auto"/>
            <w:vAlign w:val="center"/>
          </w:tcPr>
          <w:p w14:paraId="5E4CF41B" w14:textId="77777777" w:rsidR="00FA0565" w:rsidRPr="00A30A2D" w:rsidRDefault="00FA0565" w:rsidP="0064332D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0A2D">
              <w:rPr>
                <w:rFonts w:ascii="Times New Roman" w:eastAsia="Times New Roman" w:hAnsi="Times New Roman"/>
                <w:sz w:val="18"/>
                <w:szCs w:val="18"/>
              </w:rPr>
              <w:t>Међународне пословне финансије</w:t>
            </w: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493D86CD" w14:textId="77777777" w:rsidR="00FA0565" w:rsidRPr="00A30A2D" w:rsidRDefault="00FA0565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58693BE4" w14:textId="449175E3" w:rsidR="00FA0565" w:rsidRPr="00A30A2D" w:rsidRDefault="00FA0565" w:rsidP="00FA056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 w:rsidR="008455BF"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Е</w:t>
            </w:r>
            <w:r w:rsidR="009E48F4" w:rsidRPr="00015F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9E48F4" w:rsidRPr="00015F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ПЕ ВЈ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B765D" w14:textId="77777777" w:rsidR="00FA0565" w:rsidRPr="00A30A2D" w:rsidRDefault="00FA0565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FA0565" w:rsidRPr="00A30A2D" w14:paraId="637A1BB0" w14:textId="77777777" w:rsidTr="00FA0565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49D38133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105D3D" w14:textId="77777777" w:rsidR="00FA0565" w:rsidRPr="00A30A2D" w:rsidRDefault="00FA0565" w:rsidP="00FA056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7.2.4.2</w:t>
            </w:r>
          </w:p>
        </w:tc>
        <w:tc>
          <w:tcPr>
            <w:tcW w:w="3070" w:type="dxa"/>
            <w:gridSpan w:val="4"/>
            <w:shd w:val="clear" w:color="auto" w:fill="auto"/>
            <w:vAlign w:val="center"/>
          </w:tcPr>
          <w:p w14:paraId="58D5D396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eastAsia="Times New Roman" w:hAnsi="Times New Roman"/>
                <w:sz w:val="18"/>
                <w:szCs w:val="18"/>
              </w:rPr>
              <w:t>Управљање финансијским ризиком</w:t>
            </w: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1E2306F3" w14:textId="77777777" w:rsidR="00FA0565" w:rsidRPr="00A30A2D" w:rsidRDefault="00FA0565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40CE4981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 w:rsidR="008455BF"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E6C0AA" w14:textId="77777777" w:rsidR="00FA0565" w:rsidRPr="00A30A2D" w:rsidRDefault="00FA0565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МАС </w:t>
            </w:r>
          </w:p>
        </w:tc>
      </w:tr>
      <w:tr w:rsidR="00FA0565" w:rsidRPr="00297D25" w14:paraId="33019132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5E851849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97D25" w:rsidRPr="00A30A2D" w14:paraId="51E6AF8B" w14:textId="77777777" w:rsidTr="00F71CC8">
        <w:trPr>
          <w:trHeight w:val="53"/>
        </w:trPr>
        <w:tc>
          <w:tcPr>
            <w:tcW w:w="426" w:type="dxa"/>
            <w:vAlign w:val="center"/>
          </w:tcPr>
          <w:p w14:paraId="5E2BFB7C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585BB975" w14:textId="181BCA29" w:rsidR="00297D25" w:rsidRPr="00A30A2D" w:rsidRDefault="00297D25" w:rsidP="00297D25">
            <w:pPr>
              <w:pStyle w:val="Default"/>
              <w:tabs>
                <w:tab w:val="left" w:pos="42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VEMIĆ, Milan. 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Role of Regional Development Agencies in Entrepreneurial and Rural Development : emerging research and opportunities</w:t>
            </w:r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. Hershey: IGI Global, 2019. 1 online resource (270 str.). ISBN 978-1-7998-2644-6. </w:t>
            </w:r>
            <w:hyperlink r:id="rId5" w:tgtFrame="_blank" w:history="1">
              <w:r w:rsidRPr="002C723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https://public.ebookcentral.proquest.com/choice/publicfullrecord.aspx?p=6040166</w:t>
              </w:r>
            </w:hyperlink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hyperlink r:id="rId6" w:tgtFrame="_blank" w:history="1">
              <w:r w:rsidRPr="002C723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http://search.ebscohost.com/login.aspx?direct=true&amp;scope=site&amp;db=nlebk&amp;db=nlabk&amp;AN=2372588</w:t>
              </w:r>
            </w:hyperlink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. [COBISS.SR-ID </w:t>
            </w:r>
            <w:hyperlink r:id="rId7" w:tgtFrame="_blank" w:history="1">
              <w:r w:rsidRPr="002C723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14046217</w:t>
              </w:r>
            </w:hyperlink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297D25" w:rsidRPr="00A30A2D" w14:paraId="1CBC21D1" w14:textId="77777777" w:rsidTr="00F71CC8">
        <w:trPr>
          <w:trHeight w:val="53"/>
        </w:trPr>
        <w:tc>
          <w:tcPr>
            <w:tcW w:w="426" w:type="dxa"/>
            <w:vAlign w:val="center"/>
          </w:tcPr>
          <w:p w14:paraId="19E952DF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271CF3A7" w14:textId="657B5A3C" w:rsidR="00297D25" w:rsidRPr="00A30A2D" w:rsidRDefault="00297D25" w:rsidP="00297D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Vemić, M. </w:t>
            </w:r>
            <w:r w:rsidRPr="00A30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(2015) </w:t>
            </w: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Strategic Data-Based Optimization of Working Capital Management in Medium-Sized Firms: A real-world case study, </w:t>
            </w:r>
            <w:r w:rsidRPr="00A30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Poglavlje u monografiji</w:t>
            </w: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, urednici Girard, J., Klein, D., &amp; Berg, K. Strategic Data-Based Wisdom in the Big Data Era (pp. 1-312). Hershey, PA: IGI Global. doi:10.4018/978-1-4666-8122-4 </w:t>
            </w:r>
          </w:p>
        </w:tc>
      </w:tr>
      <w:tr w:rsidR="00297D25" w:rsidRPr="00A30A2D" w14:paraId="1235C1CF" w14:textId="77777777" w:rsidTr="00F71CC8">
        <w:trPr>
          <w:trHeight w:val="53"/>
        </w:trPr>
        <w:tc>
          <w:tcPr>
            <w:tcW w:w="426" w:type="dxa"/>
            <w:vAlign w:val="center"/>
          </w:tcPr>
          <w:p w14:paraId="786A01B9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15D11C42" w14:textId="158F00C9" w:rsidR="00297D25" w:rsidRPr="00A30A2D" w:rsidRDefault="00297D25" w:rsidP="00297D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Vemić, M. </w:t>
            </w:r>
            <w:r w:rsidRPr="00A30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(2015) </w:t>
            </w: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Development of some specific methodology elements for supporting innovative business development in West Balkans and Black Sea Region, </w:t>
            </w:r>
            <w:r w:rsidRPr="00A30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Poglavlje u monografiji, urednik Florin Nechita, </w:t>
            </w: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Presa Universitară Clujeană (pp. 89-94).  </w:t>
            </w:r>
          </w:p>
        </w:tc>
      </w:tr>
      <w:tr w:rsidR="00297D25" w:rsidRPr="00A30A2D" w14:paraId="71F9C867" w14:textId="77777777" w:rsidTr="00F71CC8">
        <w:trPr>
          <w:trHeight w:val="53"/>
        </w:trPr>
        <w:tc>
          <w:tcPr>
            <w:tcW w:w="426" w:type="dxa"/>
            <w:vAlign w:val="center"/>
          </w:tcPr>
          <w:p w14:paraId="3358CDA9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70D68D5B" w14:textId="577CC8A6" w:rsidR="00297D25" w:rsidRPr="00A30A2D" w:rsidRDefault="00297D25" w:rsidP="00297D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Vemić, M., Ljutić, B. (2017) Enhancing Effectivness in Business Management Curriculums and Teaching: A Serbian Perspective. International Scientific Conference on Innovation, ICT and Education for the Next Generation Faculty of Economics and Engineering Management, University Business Academy in Novi Sad. </w:t>
            </w:r>
            <w:r w:rsidRPr="00A30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Poglavlje u monografiji</w:t>
            </w: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297D25" w:rsidRPr="00A30A2D" w14:paraId="65EC8ED3" w14:textId="77777777" w:rsidTr="00F71CC8">
        <w:trPr>
          <w:trHeight w:val="53"/>
        </w:trPr>
        <w:tc>
          <w:tcPr>
            <w:tcW w:w="426" w:type="dxa"/>
            <w:vAlign w:val="center"/>
          </w:tcPr>
          <w:p w14:paraId="168A0A70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48BF1745" w14:textId="1C7C5AAA" w:rsidR="00297D25" w:rsidRPr="00A30A2D" w:rsidRDefault="00297D25" w:rsidP="00297D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Vemić: Interna revizija, Cekom Books, Novi Sad, 2009. </w:t>
            </w:r>
          </w:p>
        </w:tc>
      </w:tr>
      <w:tr w:rsidR="00297D25" w:rsidRPr="00297D25" w14:paraId="51F16F0A" w14:textId="77777777" w:rsidTr="00F71CC8">
        <w:trPr>
          <w:trHeight w:val="53"/>
        </w:trPr>
        <w:tc>
          <w:tcPr>
            <w:tcW w:w="426" w:type="dxa"/>
            <w:vAlign w:val="center"/>
          </w:tcPr>
          <w:p w14:paraId="3F302FE9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36AACFC4" w14:textId="76C1FAEE" w:rsidR="00297D25" w:rsidRPr="00A30A2D" w:rsidRDefault="00297D25" w:rsidP="00297D25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VEMI</w:t>
            </w:r>
            <w:r w:rsidRPr="002C723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Ć, </w:t>
            </w:r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Milan</w:t>
            </w:r>
            <w:r w:rsidRPr="002C723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Upravljanje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finansijskim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rizicima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preko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koeficijenata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finansijske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analize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: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predavanje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Institutu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istra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>ž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ivanje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ž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ivotnoj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sredini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,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>đ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evinarstvu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energiji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(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IEGE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) -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Skopje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,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Makedonija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odr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>ž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ano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22.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januara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 2017. 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godine</w:t>
            </w:r>
            <w:r w:rsidRPr="002C723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2017. 36 slajdova. [COBISS.SR-ID </w:t>
            </w:r>
            <w:hyperlink r:id="rId8" w:tgtFrame="_blank" w:history="1">
              <w:r w:rsidRPr="002C723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24976393</w:t>
              </w:r>
            </w:hyperlink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297D25" w:rsidRPr="00A30A2D" w14:paraId="214A77EE" w14:textId="77777777" w:rsidTr="00F71CC8">
        <w:trPr>
          <w:trHeight w:val="53"/>
        </w:trPr>
        <w:tc>
          <w:tcPr>
            <w:tcW w:w="426" w:type="dxa"/>
            <w:vAlign w:val="center"/>
          </w:tcPr>
          <w:p w14:paraId="363DAE7F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775C0C22" w14:textId="2BB37CC1" w:rsidR="00297D25" w:rsidRPr="00A30A2D" w:rsidRDefault="00297D25" w:rsidP="00297D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VEMIĆ, Milan. </w:t>
            </w:r>
            <w:r w:rsidRPr="002C72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Role of Regional Development Agencies in Entrepreneurial and Rural Development : emerging research and opportunities</w:t>
            </w:r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. Hershey, PA: IGI Global, Business Science Reference (an imprint of IGI Global), cop. 2020. XXIII, 246 str., graf. prikazi, tabele. Advances in Business Information Systems and Analytics (ABISA) book series. ISBN 978-1-7998-2641-5. ISSN 2327-3275. [COBISS.SR-ID </w:t>
            </w:r>
            <w:hyperlink r:id="rId9" w:tgtFrame="_blank" w:history="1">
              <w:r w:rsidRPr="002C723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14040841</w:t>
              </w:r>
            </w:hyperlink>
            <w:r w:rsidRPr="002C723F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297D25" w:rsidRPr="00297D25" w14:paraId="75248B7F" w14:textId="77777777" w:rsidTr="00F71CC8">
        <w:trPr>
          <w:trHeight w:val="53"/>
        </w:trPr>
        <w:tc>
          <w:tcPr>
            <w:tcW w:w="426" w:type="dxa"/>
            <w:vAlign w:val="center"/>
          </w:tcPr>
          <w:p w14:paraId="40E79770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0FA98373" w14:textId="7DF2AA69" w:rsidR="00297D25" w:rsidRPr="00A30A2D" w:rsidRDefault="00297D25" w:rsidP="00297D2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Vemi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M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(2011)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Razvoj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sistema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interne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kontrole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kao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centralne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pretpostavke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optimalizacije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upravljanja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obrtnim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sredstvima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srednjih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preduze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ć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a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, Ĉ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asopis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„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Kvalitet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“, 2011,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vol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21,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br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3-4, 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>str</w:t>
            </w: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. 68-72.</w:t>
            </w:r>
          </w:p>
        </w:tc>
      </w:tr>
      <w:tr w:rsidR="00297D25" w:rsidRPr="00A30A2D" w14:paraId="43379110" w14:textId="77777777" w:rsidTr="00F71CC8">
        <w:trPr>
          <w:trHeight w:val="53"/>
        </w:trPr>
        <w:tc>
          <w:tcPr>
            <w:tcW w:w="426" w:type="dxa"/>
            <w:vAlign w:val="center"/>
          </w:tcPr>
          <w:p w14:paraId="1608743C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5D5FE741" w14:textId="19F1C8B4" w:rsidR="00297D25" w:rsidRPr="00A30A2D" w:rsidRDefault="00297D25" w:rsidP="00297D2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Baić, O. Vemić, M. (2010) Ulaganje u nauĉni i tehnološki razvoj. Ĉasopis za teoriju i praksu menadžmenta »Lider-Direktor« br.15-16, godina IV, str.90-96. Glavni i odgovorni urednik prof. dr Ristić, D. Cekom i Fakultet za menadžment, Novi Sad</w:t>
            </w:r>
          </w:p>
        </w:tc>
      </w:tr>
      <w:tr w:rsidR="00297D25" w:rsidRPr="00A30A2D" w14:paraId="7CEA7F67" w14:textId="77777777" w:rsidTr="00F71CC8">
        <w:trPr>
          <w:trHeight w:val="53"/>
        </w:trPr>
        <w:tc>
          <w:tcPr>
            <w:tcW w:w="426" w:type="dxa"/>
            <w:vAlign w:val="center"/>
          </w:tcPr>
          <w:p w14:paraId="45C4F498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2FE846A2" w14:textId="76F913A6" w:rsidR="00297D25" w:rsidRPr="00A30A2D" w:rsidRDefault="00297D25" w:rsidP="00297D2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723F">
              <w:rPr>
                <w:rFonts w:ascii="Times New Roman" w:hAnsi="Times New Roman"/>
                <w:sz w:val="18"/>
                <w:szCs w:val="18"/>
              </w:rPr>
              <w:t>Elaboration of the Profound Effects of the Global Economic Crisis on Small and Medium Enterprises in Serbia (Proceedings Paper)</w:t>
            </w:r>
          </w:p>
        </w:tc>
      </w:tr>
      <w:tr w:rsidR="00297D25" w:rsidRPr="00A30A2D" w14:paraId="4D55236F" w14:textId="77777777" w:rsidTr="00F71CC8">
        <w:trPr>
          <w:trHeight w:val="53"/>
        </w:trPr>
        <w:tc>
          <w:tcPr>
            <w:tcW w:w="426" w:type="dxa"/>
            <w:vAlign w:val="center"/>
          </w:tcPr>
          <w:p w14:paraId="4B26885B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2049E14E" w14:textId="0FFBE083" w:rsidR="00297D25" w:rsidRPr="00A30A2D" w:rsidRDefault="00297D25" w:rsidP="00297D25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Vemić, M. Stamatović, M., Lj. (2010), The importance of private investors in financing rural entrepreneurship in Serbia, Megatrend Review, Vol 7(1) 2010, , pp.295-308.</w:t>
            </w:r>
          </w:p>
        </w:tc>
      </w:tr>
      <w:tr w:rsidR="00297D25" w:rsidRPr="00A30A2D" w14:paraId="195856C3" w14:textId="77777777" w:rsidTr="00F71CC8">
        <w:trPr>
          <w:trHeight w:val="53"/>
        </w:trPr>
        <w:tc>
          <w:tcPr>
            <w:tcW w:w="426" w:type="dxa"/>
            <w:vAlign w:val="center"/>
          </w:tcPr>
          <w:p w14:paraId="563D38B5" w14:textId="77777777" w:rsidR="00297D25" w:rsidRPr="00A30A2D" w:rsidRDefault="00297D25" w:rsidP="00297D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05B55A5D" w14:textId="650D6DA5" w:rsidR="00297D25" w:rsidRPr="00A30A2D" w:rsidRDefault="00297D25" w:rsidP="00297D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30A2D">
              <w:rPr>
                <w:rFonts w:ascii="Times New Roman" w:hAnsi="Times New Roman" w:cs="Times New Roman"/>
                <w:sz w:val="18"/>
                <w:szCs w:val="18"/>
              </w:rPr>
              <w:t xml:space="preserve">Vemić, M., Stefanova, J. (2017) The EU capital markets union: Reflection on main policy aspects and methodological challenges for SME finance. Economic ResearchInstitute, The Bulgarian Academy of Sciences.International Scientific Conference BULGARIA AND ROMANIA: Country Members of the EU, Part of the Global Economy </w:t>
            </w:r>
            <w:r w:rsidRPr="00A30A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Sofia, 15-16 June 2017. </w:t>
            </w:r>
          </w:p>
        </w:tc>
      </w:tr>
      <w:tr w:rsidR="00FA0565" w:rsidRPr="00297D25" w14:paraId="7C9F3B4A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6D053A6C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FA0565" w:rsidRPr="00A30A2D" w14:paraId="3F909BEC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03B2820B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8"/>
            <w:vAlign w:val="center"/>
          </w:tcPr>
          <w:p w14:paraId="723392B8" w14:textId="77777777" w:rsidR="00FA0565" w:rsidRPr="00A30A2D" w:rsidRDefault="002503BA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FA0565" w:rsidRPr="00A30A2D" w14:paraId="5E1CF9CB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29BA88F9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8"/>
            <w:vAlign w:val="center"/>
          </w:tcPr>
          <w:p w14:paraId="742582EF" w14:textId="77777777" w:rsidR="00FA0565" w:rsidRPr="00A30A2D" w:rsidRDefault="002503BA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A0565" w:rsidRPr="00A30A2D" w14:paraId="40A4F1D2" w14:textId="77777777" w:rsidTr="007423F5">
        <w:trPr>
          <w:trHeight w:val="278"/>
        </w:trPr>
        <w:tc>
          <w:tcPr>
            <w:tcW w:w="4236" w:type="dxa"/>
            <w:gridSpan w:val="7"/>
            <w:vAlign w:val="center"/>
          </w:tcPr>
          <w:p w14:paraId="18A7BB0A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75BF1D63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Домаћи 1</w:t>
            </w:r>
          </w:p>
        </w:tc>
        <w:tc>
          <w:tcPr>
            <w:tcW w:w="4431" w:type="dxa"/>
            <w:gridSpan w:val="4"/>
            <w:vAlign w:val="center"/>
          </w:tcPr>
          <w:p w14:paraId="3FD745FE" w14:textId="77777777" w:rsidR="00FA0565" w:rsidRPr="00A30A2D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Pr="00A30A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A0565" w:rsidRPr="00F71CC8" w14:paraId="3984F206" w14:textId="77777777" w:rsidTr="007423F5">
        <w:trPr>
          <w:trHeight w:val="53"/>
        </w:trPr>
        <w:tc>
          <w:tcPr>
            <w:tcW w:w="2270" w:type="dxa"/>
            <w:gridSpan w:val="6"/>
            <w:vAlign w:val="center"/>
          </w:tcPr>
          <w:p w14:paraId="12DDE93F" w14:textId="77777777" w:rsidR="00FA0565" w:rsidRPr="00F71CC8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30A2D">
              <w:rPr>
                <w:rFonts w:ascii="Times New Roman" w:hAnsi="Times New Roman"/>
                <w:sz w:val="18"/>
                <w:szCs w:val="18"/>
                <w:lang w:val="sr-Cyrl-CS"/>
              </w:rPr>
              <w:t>Усавршавања</w:t>
            </w:r>
            <w:r w:rsidRPr="00F71CC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079" w:type="dxa"/>
            <w:gridSpan w:val="9"/>
            <w:vAlign w:val="center"/>
          </w:tcPr>
          <w:p w14:paraId="6649D533" w14:textId="77777777" w:rsidR="00FA0565" w:rsidRPr="00F71CC8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A0565" w:rsidRPr="00F71CC8" w14:paraId="57AF5274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3C45AA9E" w14:textId="77777777" w:rsidR="00FA0565" w:rsidRPr="00F71CC8" w:rsidRDefault="00FA0565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14:paraId="7BFB0AEC" w14:textId="77777777" w:rsidR="00C12E7E" w:rsidRPr="00F71CC8" w:rsidRDefault="009E48F4" w:rsidP="00F71CC8"/>
    <w:sectPr w:rsidR="00C12E7E" w:rsidRPr="00F71CC8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1473FF"/>
    <w:rsid w:val="001668A8"/>
    <w:rsid w:val="00237048"/>
    <w:rsid w:val="002503BA"/>
    <w:rsid w:val="0025746E"/>
    <w:rsid w:val="00296329"/>
    <w:rsid w:val="00297D25"/>
    <w:rsid w:val="002C29A8"/>
    <w:rsid w:val="003743C0"/>
    <w:rsid w:val="00377D2E"/>
    <w:rsid w:val="004C1349"/>
    <w:rsid w:val="005213AE"/>
    <w:rsid w:val="005A0FAD"/>
    <w:rsid w:val="0064332D"/>
    <w:rsid w:val="006B36F1"/>
    <w:rsid w:val="006C53ED"/>
    <w:rsid w:val="007423F5"/>
    <w:rsid w:val="00755FB2"/>
    <w:rsid w:val="007A695B"/>
    <w:rsid w:val="008455BF"/>
    <w:rsid w:val="009B255C"/>
    <w:rsid w:val="009E48F4"/>
    <w:rsid w:val="00A07BFB"/>
    <w:rsid w:val="00A30A2D"/>
    <w:rsid w:val="00A74F6E"/>
    <w:rsid w:val="00B1510E"/>
    <w:rsid w:val="00B26846"/>
    <w:rsid w:val="00B97764"/>
    <w:rsid w:val="00CF416F"/>
    <w:rsid w:val="00D04891"/>
    <w:rsid w:val="00D833FD"/>
    <w:rsid w:val="00D969F3"/>
    <w:rsid w:val="00EA630C"/>
    <w:rsid w:val="00F71CC8"/>
    <w:rsid w:val="00FA0565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DABB"/>
  <w15:docId w15:val="{90F0CF41-5545-4D96-9712-DB356133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  <w:style w:type="paragraph" w:customStyle="1" w:styleId="Default">
    <w:name w:val="Default"/>
    <w:rsid w:val="004C1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sr.cobiss.net/opac7/bib/24976393?lang=sr_Lat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sr.cobiss.net/opac7/bib/14046217?lang=sr_La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direct=true&amp;scope=site&amp;db=nlebk&amp;db=nlabk&amp;AN=23725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.ebookcentral.proquest.com/choice/publicfullrecord.aspx?p=60401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us.sr.cobiss.net/opac7/bib/14040841?lang=sr_La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12</cp:revision>
  <dcterms:created xsi:type="dcterms:W3CDTF">2019-03-21T14:33:00Z</dcterms:created>
  <dcterms:modified xsi:type="dcterms:W3CDTF">2020-11-15T23:11:00Z</dcterms:modified>
</cp:coreProperties>
</file>