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10" w:type="pct"/>
        <w:tblLayout w:type="fixed"/>
        <w:tblLook w:val="01E0" w:firstRow="1" w:lastRow="1" w:firstColumn="1" w:lastColumn="1" w:noHBand="0" w:noVBand="0"/>
      </w:tblPr>
      <w:tblGrid>
        <w:gridCol w:w="490"/>
        <w:gridCol w:w="44"/>
        <w:gridCol w:w="850"/>
        <w:gridCol w:w="284"/>
        <w:gridCol w:w="425"/>
        <w:gridCol w:w="33"/>
        <w:gridCol w:w="1668"/>
        <w:gridCol w:w="558"/>
        <w:gridCol w:w="1143"/>
        <w:gridCol w:w="928"/>
        <w:gridCol w:w="206"/>
        <w:gridCol w:w="1843"/>
        <w:gridCol w:w="567"/>
        <w:gridCol w:w="1133"/>
      </w:tblGrid>
      <w:tr w:rsidR="00171ECD" w:rsidRPr="00724AD2" w14:paraId="358CE8AF" w14:textId="77777777" w:rsidTr="00ED201B">
        <w:tc>
          <w:tcPr>
            <w:tcW w:w="5495" w:type="dxa"/>
            <w:gridSpan w:val="9"/>
          </w:tcPr>
          <w:p w14:paraId="3C85ADA0" w14:textId="77777777" w:rsidR="00171ECD" w:rsidRPr="00724AD2" w:rsidRDefault="00171ECD" w:rsidP="0074220B">
            <w:pPr>
              <w:pStyle w:val="NoSpacing"/>
              <w:rPr>
                <w:b/>
                <w:sz w:val="18"/>
                <w:szCs w:val="18"/>
              </w:rPr>
            </w:pPr>
            <w:r w:rsidRPr="00724AD2">
              <w:rPr>
                <w:b/>
                <w:sz w:val="18"/>
                <w:szCs w:val="18"/>
              </w:rPr>
              <w:t xml:space="preserve">Име и презиме </w:t>
            </w:r>
          </w:p>
        </w:tc>
        <w:tc>
          <w:tcPr>
            <w:tcW w:w="4677" w:type="dxa"/>
            <w:gridSpan w:val="5"/>
          </w:tcPr>
          <w:p w14:paraId="6F629F79" w14:textId="77777777" w:rsidR="00171ECD" w:rsidRPr="00724AD2" w:rsidRDefault="00171ECD" w:rsidP="0074220B">
            <w:pPr>
              <w:pStyle w:val="NoSpacing"/>
              <w:rPr>
                <w:sz w:val="18"/>
                <w:szCs w:val="18"/>
              </w:rPr>
            </w:pPr>
            <w:r w:rsidRPr="00724AD2">
              <w:rPr>
                <w:sz w:val="18"/>
                <w:szCs w:val="18"/>
                <w:lang w:val="sr-Cyrl-CS"/>
              </w:rPr>
              <w:t>Наташа В. Шешум</w:t>
            </w:r>
          </w:p>
        </w:tc>
      </w:tr>
      <w:tr w:rsidR="00171ECD" w:rsidRPr="007F3D97" w14:paraId="39504ADD" w14:textId="77777777" w:rsidTr="00ED201B">
        <w:trPr>
          <w:trHeight w:val="70"/>
        </w:trPr>
        <w:tc>
          <w:tcPr>
            <w:tcW w:w="5495" w:type="dxa"/>
            <w:gridSpan w:val="9"/>
          </w:tcPr>
          <w:p w14:paraId="79C741A2" w14:textId="77777777" w:rsidR="00171ECD" w:rsidRPr="00724AD2" w:rsidRDefault="00171ECD" w:rsidP="0074220B">
            <w:pPr>
              <w:pStyle w:val="NoSpacing"/>
              <w:rPr>
                <w:b/>
                <w:sz w:val="18"/>
                <w:szCs w:val="18"/>
              </w:rPr>
            </w:pPr>
            <w:r w:rsidRPr="00724AD2">
              <w:rPr>
                <w:b/>
                <w:sz w:val="18"/>
                <w:szCs w:val="18"/>
              </w:rPr>
              <w:t>Звање</w:t>
            </w:r>
          </w:p>
        </w:tc>
        <w:tc>
          <w:tcPr>
            <w:tcW w:w="4677" w:type="dxa"/>
            <w:gridSpan w:val="5"/>
          </w:tcPr>
          <w:p w14:paraId="6C2DEFAA" w14:textId="77777777" w:rsidR="00171ECD" w:rsidRPr="007F3D97" w:rsidRDefault="00171ECD" w:rsidP="0074220B">
            <w:pPr>
              <w:pStyle w:val="NoSpacing"/>
              <w:rPr>
                <w:sz w:val="18"/>
                <w:szCs w:val="18"/>
              </w:rPr>
            </w:pPr>
            <w:r w:rsidRPr="00724AD2">
              <w:rPr>
                <w:sz w:val="18"/>
                <w:szCs w:val="18"/>
              </w:rPr>
              <w:t>Редовни професор</w:t>
            </w:r>
          </w:p>
        </w:tc>
      </w:tr>
      <w:tr w:rsidR="00171ECD" w:rsidRPr="007F3D97" w14:paraId="398E909E" w14:textId="77777777" w:rsidTr="00ED201B">
        <w:tc>
          <w:tcPr>
            <w:tcW w:w="5495" w:type="dxa"/>
            <w:gridSpan w:val="9"/>
          </w:tcPr>
          <w:p w14:paraId="5854CEBC" w14:textId="77777777" w:rsidR="00171ECD" w:rsidRPr="00ED201B" w:rsidRDefault="00ED201B" w:rsidP="0074220B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653C4E">
              <w:rPr>
                <w:b/>
                <w:sz w:val="20"/>
                <w:szCs w:val="20"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4677" w:type="dxa"/>
            <w:gridSpan w:val="5"/>
          </w:tcPr>
          <w:p w14:paraId="488BE2F4" w14:textId="77777777" w:rsidR="00171ECD" w:rsidRPr="007F3D97" w:rsidRDefault="00ED201B" w:rsidP="0074220B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653C4E">
              <w:rPr>
                <w:sz w:val="20"/>
                <w:szCs w:val="20"/>
                <w:lang w:val="sr-Cyrl-CS"/>
              </w:rPr>
              <w:t>Факултет</w:t>
            </w:r>
            <w:r w:rsidRPr="00653C4E">
              <w:rPr>
                <w:sz w:val="20"/>
                <w:szCs w:val="20"/>
                <w:lang w:val="sr-Latn-CS"/>
              </w:rPr>
              <w:t xml:space="preserve"> </w:t>
            </w:r>
            <w:r w:rsidRPr="00653C4E">
              <w:rPr>
                <w:sz w:val="20"/>
                <w:szCs w:val="20"/>
                <w:lang w:val="sr-Cyrl-CS"/>
              </w:rPr>
              <w:t>за</w:t>
            </w:r>
            <w:r w:rsidRPr="00653C4E">
              <w:rPr>
                <w:sz w:val="20"/>
                <w:szCs w:val="20"/>
                <w:lang w:val="sr-Latn-CS"/>
              </w:rPr>
              <w:t xml:space="preserve"> </w:t>
            </w:r>
            <w:r w:rsidRPr="00653C4E">
              <w:rPr>
                <w:sz w:val="20"/>
                <w:szCs w:val="20"/>
                <w:lang w:val="sr-Cyrl-CS"/>
              </w:rPr>
              <w:t>информационе</w:t>
            </w:r>
            <w:r w:rsidRPr="00653C4E">
              <w:rPr>
                <w:sz w:val="20"/>
                <w:szCs w:val="20"/>
                <w:lang w:val="sr-Latn-CS"/>
              </w:rPr>
              <w:t xml:space="preserve"> </w:t>
            </w:r>
            <w:r w:rsidRPr="00653C4E">
              <w:rPr>
                <w:sz w:val="20"/>
                <w:szCs w:val="20"/>
                <w:lang w:val="sr-Cyrl-CS"/>
              </w:rPr>
              <w:t>технонологије</w:t>
            </w:r>
            <w:r w:rsidRPr="00653C4E">
              <w:rPr>
                <w:sz w:val="20"/>
                <w:szCs w:val="20"/>
                <w:lang w:val="sr-Latn-CS"/>
              </w:rPr>
              <w:t xml:space="preserve"> </w:t>
            </w:r>
            <w:r w:rsidRPr="00653C4E">
              <w:rPr>
                <w:sz w:val="20"/>
                <w:szCs w:val="20"/>
                <w:lang w:val="sr-Cyrl-CS"/>
              </w:rPr>
              <w:t>и</w:t>
            </w:r>
            <w:r w:rsidRPr="00653C4E">
              <w:rPr>
                <w:sz w:val="20"/>
                <w:szCs w:val="20"/>
                <w:lang w:val="sr-Latn-CS"/>
              </w:rPr>
              <w:t xml:space="preserve"> </w:t>
            </w:r>
            <w:r w:rsidRPr="00653C4E">
              <w:rPr>
                <w:sz w:val="20"/>
                <w:szCs w:val="20"/>
                <w:lang w:val="sr-Cyrl-CS"/>
              </w:rPr>
              <w:t>инжењерство</w:t>
            </w:r>
            <w:r>
              <w:rPr>
                <w:sz w:val="20"/>
                <w:szCs w:val="20"/>
                <w:lang w:val="sr-Cyrl-CS"/>
              </w:rPr>
              <w:t>, 2018</w:t>
            </w:r>
          </w:p>
        </w:tc>
      </w:tr>
      <w:tr w:rsidR="00171ECD" w:rsidRPr="007F3D97" w14:paraId="5921AAD9" w14:textId="77777777" w:rsidTr="00ED201B">
        <w:tc>
          <w:tcPr>
            <w:tcW w:w="5495" w:type="dxa"/>
            <w:gridSpan w:val="9"/>
          </w:tcPr>
          <w:p w14:paraId="2D4EDF68" w14:textId="77777777" w:rsidR="00171ECD" w:rsidRPr="00ED201B" w:rsidRDefault="00171ECD" w:rsidP="0074220B">
            <w:pPr>
              <w:pStyle w:val="NoSpacing"/>
              <w:rPr>
                <w:b/>
                <w:sz w:val="18"/>
                <w:szCs w:val="18"/>
                <w:lang w:val="ru-RU"/>
              </w:rPr>
            </w:pPr>
            <w:r w:rsidRPr="00ED201B">
              <w:rPr>
                <w:b/>
                <w:sz w:val="18"/>
                <w:szCs w:val="18"/>
                <w:lang w:val="ru-RU"/>
              </w:rPr>
              <w:t>Ужа научна односно уметничка област</w:t>
            </w:r>
          </w:p>
        </w:tc>
        <w:tc>
          <w:tcPr>
            <w:tcW w:w="4677" w:type="dxa"/>
            <w:gridSpan w:val="5"/>
          </w:tcPr>
          <w:p w14:paraId="45DD62BC" w14:textId="77777777" w:rsidR="00171ECD" w:rsidRPr="007F3D97" w:rsidRDefault="00171ECD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 xml:space="preserve">Oпштеобразовна, </w:t>
            </w:r>
            <w:r w:rsidRPr="007F3D97">
              <w:rPr>
                <w:sz w:val="18"/>
                <w:szCs w:val="18"/>
                <w:lang w:val="sr-Cyrl-CS"/>
              </w:rPr>
              <w:t>Математика и статистика</w:t>
            </w:r>
          </w:p>
        </w:tc>
      </w:tr>
      <w:tr w:rsidR="00171ECD" w:rsidRPr="00ED201B" w14:paraId="516A8147" w14:textId="77777777" w:rsidTr="00ED201B">
        <w:tc>
          <w:tcPr>
            <w:tcW w:w="5495" w:type="dxa"/>
            <w:gridSpan w:val="9"/>
          </w:tcPr>
          <w:p w14:paraId="7BA43DE4" w14:textId="77777777" w:rsidR="00171ECD" w:rsidRPr="00ED201B" w:rsidRDefault="00171ECD" w:rsidP="0074220B">
            <w:pPr>
              <w:pStyle w:val="NoSpacing"/>
              <w:rPr>
                <w:b/>
                <w:sz w:val="18"/>
                <w:szCs w:val="18"/>
              </w:rPr>
            </w:pPr>
            <w:r w:rsidRPr="00ED201B">
              <w:rPr>
                <w:b/>
                <w:sz w:val="18"/>
                <w:szCs w:val="18"/>
              </w:rPr>
              <w:t>Академска каријера</w:t>
            </w:r>
          </w:p>
        </w:tc>
        <w:tc>
          <w:tcPr>
            <w:tcW w:w="4677" w:type="dxa"/>
            <w:gridSpan w:val="5"/>
          </w:tcPr>
          <w:p w14:paraId="66E745B8" w14:textId="77777777" w:rsidR="00171ECD" w:rsidRPr="00ED201B" w:rsidRDefault="00171ECD" w:rsidP="0074220B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ED201B" w:rsidRPr="007F3D97" w14:paraId="7C72D5F3" w14:textId="77777777" w:rsidTr="00ED201B">
        <w:tc>
          <w:tcPr>
            <w:tcW w:w="1384" w:type="dxa"/>
            <w:gridSpan w:val="3"/>
          </w:tcPr>
          <w:p w14:paraId="7DEE6E09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Избор у звање</w:t>
            </w:r>
          </w:p>
        </w:tc>
        <w:tc>
          <w:tcPr>
            <w:tcW w:w="709" w:type="dxa"/>
            <w:gridSpan w:val="2"/>
          </w:tcPr>
          <w:p w14:paraId="3F004907" w14:textId="77777777" w:rsidR="00ED201B" w:rsidRPr="00225AED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Годин</w:t>
            </w:r>
          </w:p>
        </w:tc>
        <w:tc>
          <w:tcPr>
            <w:tcW w:w="4536" w:type="dxa"/>
            <w:gridSpan w:val="6"/>
          </w:tcPr>
          <w:p w14:paraId="08FE71D4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 xml:space="preserve">Институција </w:t>
            </w:r>
          </w:p>
        </w:tc>
        <w:tc>
          <w:tcPr>
            <w:tcW w:w="1843" w:type="dxa"/>
            <w:vAlign w:val="center"/>
          </w:tcPr>
          <w:p w14:paraId="24619527" w14:textId="77777777" w:rsidR="00ED201B" w:rsidRPr="00653C4E" w:rsidRDefault="00ED201B" w:rsidP="007207A0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53C4E">
              <w:rPr>
                <w:sz w:val="20"/>
                <w:szCs w:val="20"/>
              </w:rPr>
              <w:t>Научна о</w:t>
            </w:r>
            <w:r w:rsidRPr="00653C4E">
              <w:rPr>
                <w:sz w:val="20"/>
                <w:szCs w:val="20"/>
                <w:lang w:val="sr-Cyrl-CS"/>
              </w:rPr>
              <w:t xml:space="preserve">бласт </w:t>
            </w:r>
          </w:p>
        </w:tc>
        <w:tc>
          <w:tcPr>
            <w:tcW w:w="1700" w:type="dxa"/>
            <w:gridSpan w:val="2"/>
            <w:vAlign w:val="center"/>
          </w:tcPr>
          <w:p w14:paraId="4EA3C96A" w14:textId="77777777" w:rsidR="00ED201B" w:rsidRPr="00653C4E" w:rsidRDefault="00ED201B" w:rsidP="007207A0">
            <w:pPr>
              <w:pStyle w:val="NoSpacing"/>
              <w:rPr>
                <w:sz w:val="20"/>
                <w:szCs w:val="20"/>
              </w:rPr>
            </w:pPr>
            <w:r w:rsidRPr="00653C4E">
              <w:rPr>
                <w:sz w:val="20"/>
                <w:szCs w:val="20"/>
              </w:rPr>
              <w:t>Ужа научна област</w:t>
            </w:r>
          </w:p>
        </w:tc>
      </w:tr>
      <w:tr w:rsidR="00ED201B" w:rsidRPr="007F3D97" w14:paraId="2D4B5BA7" w14:textId="77777777" w:rsidTr="00ED201B">
        <w:trPr>
          <w:trHeight w:val="499"/>
        </w:trPr>
        <w:tc>
          <w:tcPr>
            <w:tcW w:w="1384" w:type="dxa"/>
            <w:gridSpan w:val="3"/>
          </w:tcPr>
          <w:p w14:paraId="5C86C170" w14:textId="77777777" w:rsidR="00ED201B" w:rsidRPr="007F3D97" w:rsidRDefault="00ED201B" w:rsidP="0074220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Редовни </w:t>
            </w:r>
            <w:r w:rsidRPr="007F3D9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професор</w:t>
            </w:r>
          </w:p>
        </w:tc>
        <w:tc>
          <w:tcPr>
            <w:tcW w:w="709" w:type="dxa"/>
            <w:gridSpan w:val="2"/>
          </w:tcPr>
          <w:p w14:paraId="38B7D0C3" w14:textId="77777777" w:rsidR="00ED201B" w:rsidRPr="00480DF5" w:rsidRDefault="00ED201B" w:rsidP="007422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6" w:type="dxa"/>
            <w:gridSpan w:val="6"/>
          </w:tcPr>
          <w:p w14:paraId="7ED091F7" w14:textId="77777777" w:rsidR="00ED201B" w:rsidRPr="00A2273B" w:rsidRDefault="00ED201B" w:rsidP="007422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53C4E">
              <w:rPr>
                <w:rFonts w:ascii="Times New Roman" w:hAnsi="Times New Roman"/>
                <w:sz w:val="20"/>
                <w:szCs w:val="20"/>
                <w:lang w:val="sr-Cyrl-CS"/>
              </w:rPr>
              <w:t>Факултет</w:t>
            </w:r>
            <w:r w:rsidRPr="00653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C4E">
              <w:rPr>
                <w:rFonts w:ascii="Times New Roman" w:hAnsi="Times New Roman"/>
                <w:sz w:val="20"/>
                <w:szCs w:val="20"/>
                <w:lang w:val="sr-Cyrl-CS"/>
              </w:rPr>
              <w:t>за</w:t>
            </w:r>
            <w:r w:rsidRPr="00653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C4E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</w:t>
            </w:r>
            <w:r w:rsidRPr="00653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C4E">
              <w:rPr>
                <w:rFonts w:ascii="Times New Roman" w:hAnsi="Times New Roman"/>
                <w:sz w:val="20"/>
                <w:szCs w:val="20"/>
                <w:lang w:val="sr-Cyrl-CS"/>
              </w:rPr>
              <w:t>технонологије</w:t>
            </w:r>
            <w:r w:rsidRPr="00653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C4E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653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3C4E">
              <w:rPr>
                <w:rFonts w:ascii="Times New Roman" w:hAnsi="Times New Roman"/>
                <w:sz w:val="20"/>
                <w:szCs w:val="20"/>
                <w:lang w:val="sr-Cyrl-CS"/>
              </w:rPr>
              <w:t>инжењерство</w:t>
            </w:r>
            <w:r w:rsidRPr="007F3D9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r-Cyrl-CS"/>
              </w:rPr>
              <w:t xml:space="preserve">, </w:t>
            </w:r>
            <w:r w:rsidRPr="007F3D9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Универзитет Унион «Никола Тесла», Београд</w:t>
            </w:r>
          </w:p>
        </w:tc>
        <w:tc>
          <w:tcPr>
            <w:tcW w:w="1843" w:type="dxa"/>
          </w:tcPr>
          <w:p w14:paraId="227CBBB9" w14:textId="77777777" w:rsidR="00ED201B" w:rsidRPr="00ED201B" w:rsidRDefault="00ED201B" w:rsidP="007422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Математичке науке</w:t>
            </w:r>
          </w:p>
        </w:tc>
        <w:tc>
          <w:tcPr>
            <w:tcW w:w="1700" w:type="dxa"/>
            <w:gridSpan w:val="2"/>
          </w:tcPr>
          <w:p w14:paraId="263A7FF3" w14:textId="77777777" w:rsidR="00ED201B" w:rsidRPr="00ED201B" w:rsidRDefault="00ED201B" w:rsidP="00ED20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3D97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Математика и статистика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. </w:t>
            </w:r>
            <w:r w:rsidRPr="00ED201B">
              <w:rPr>
                <w:rFonts w:ascii="Times New Roman" w:eastAsia="Times New Roman" w:hAnsi="Times New Roman"/>
                <w:sz w:val="18"/>
                <w:szCs w:val="18"/>
              </w:rPr>
              <w:t xml:space="preserve"> O</w:t>
            </w:r>
            <w:r w:rsidRPr="007F3D9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пштеобразова</w:t>
            </w:r>
          </w:p>
        </w:tc>
      </w:tr>
      <w:tr w:rsidR="00ED201B" w:rsidRPr="007F3D97" w14:paraId="4727A28B" w14:textId="77777777" w:rsidTr="00ED201B">
        <w:tc>
          <w:tcPr>
            <w:tcW w:w="1384" w:type="dxa"/>
            <w:gridSpan w:val="3"/>
          </w:tcPr>
          <w:p w14:paraId="3F07EF5C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F3D97">
              <w:rPr>
                <w:rFonts w:ascii="Times New Roman" w:hAnsi="Times New Roman"/>
                <w:sz w:val="18"/>
                <w:szCs w:val="18"/>
                <w:lang w:val="sr-Cyrl-CS"/>
              </w:rPr>
              <w:t>Докторат</w:t>
            </w:r>
          </w:p>
        </w:tc>
        <w:tc>
          <w:tcPr>
            <w:tcW w:w="709" w:type="dxa"/>
            <w:gridSpan w:val="2"/>
          </w:tcPr>
          <w:p w14:paraId="2E766029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F3D97">
              <w:rPr>
                <w:rFonts w:ascii="Times New Roman" w:hAnsi="Times New Roman"/>
                <w:sz w:val="18"/>
                <w:szCs w:val="18"/>
                <w:lang w:val="sr-Cyrl-CS"/>
              </w:rPr>
              <w:t>2004</w:t>
            </w:r>
          </w:p>
        </w:tc>
        <w:tc>
          <w:tcPr>
            <w:tcW w:w="4536" w:type="dxa"/>
            <w:gridSpan w:val="6"/>
          </w:tcPr>
          <w:p w14:paraId="0E53C02B" w14:textId="77777777" w:rsidR="00ED201B" w:rsidRPr="00ED201B" w:rsidRDefault="00ED201B" w:rsidP="00742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80DF5">
              <w:rPr>
                <w:rFonts w:ascii="Times New Roman" w:hAnsi="Times New Roman"/>
                <w:sz w:val="20"/>
                <w:szCs w:val="20"/>
                <w:lang w:val="en-US"/>
              </w:rPr>
              <w:t>Massachusetts Institute of Technology (MIT), Cambridge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480DF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ENIC/NARIC</w:t>
            </w:r>
            <w:r w:rsidRPr="00480D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80DF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бр</w:t>
            </w:r>
            <w:r w:rsidRPr="00480D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  <w:r w:rsidRPr="00480DF5">
              <w:rPr>
                <w:rFonts w:ascii="Times New Roman" w:hAnsi="Times New Roman"/>
                <w:sz w:val="20"/>
                <w:szCs w:val="20"/>
              </w:rPr>
              <w:t xml:space="preserve"> 612-01-02879/2017-06 од 27.12.2017.</w:t>
            </w:r>
          </w:p>
        </w:tc>
        <w:tc>
          <w:tcPr>
            <w:tcW w:w="1843" w:type="dxa"/>
          </w:tcPr>
          <w:p w14:paraId="3DFFD8BC" w14:textId="77777777" w:rsidR="00ED201B" w:rsidRPr="00ED201B" w:rsidRDefault="00ED201B" w:rsidP="00720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Математичке науке</w:t>
            </w:r>
          </w:p>
        </w:tc>
        <w:tc>
          <w:tcPr>
            <w:tcW w:w="1700" w:type="dxa"/>
            <w:gridSpan w:val="2"/>
          </w:tcPr>
          <w:p w14:paraId="1B2A7718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97">
              <w:rPr>
                <w:rFonts w:ascii="Times New Roman" w:hAnsi="Times New Roman"/>
                <w:sz w:val="18"/>
                <w:szCs w:val="18"/>
                <w:lang w:val="en-US"/>
              </w:rPr>
              <w:t>Математика</w:t>
            </w:r>
          </w:p>
        </w:tc>
      </w:tr>
      <w:tr w:rsidR="00ED201B" w:rsidRPr="007F3D97" w14:paraId="3C5E3E65" w14:textId="77777777" w:rsidTr="00ED201B">
        <w:tc>
          <w:tcPr>
            <w:tcW w:w="1384" w:type="dxa"/>
            <w:gridSpan w:val="3"/>
          </w:tcPr>
          <w:p w14:paraId="56938BA2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F3D97">
              <w:rPr>
                <w:rFonts w:ascii="Times New Roman" w:hAnsi="Times New Roman"/>
                <w:sz w:val="18"/>
                <w:szCs w:val="18"/>
                <w:lang w:val="sr-Cyrl-CS"/>
              </w:rPr>
              <w:t>Магистратура</w:t>
            </w:r>
          </w:p>
        </w:tc>
        <w:tc>
          <w:tcPr>
            <w:tcW w:w="709" w:type="dxa"/>
            <w:gridSpan w:val="2"/>
          </w:tcPr>
          <w:p w14:paraId="75609739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F3D97">
              <w:rPr>
                <w:rFonts w:ascii="Times New Roman" w:hAnsi="Times New Roman"/>
                <w:sz w:val="18"/>
                <w:szCs w:val="18"/>
                <w:lang w:val="sr-Cyrl-CS"/>
              </w:rPr>
              <w:t>2000</w:t>
            </w:r>
          </w:p>
        </w:tc>
        <w:tc>
          <w:tcPr>
            <w:tcW w:w="4536" w:type="dxa"/>
            <w:gridSpan w:val="6"/>
          </w:tcPr>
          <w:p w14:paraId="15964997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F3D97">
              <w:rPr>
                <w:rFonts w:ascii="Times New Roman" w:hAnsi="Times New Roman"/>
                <w:sz w:val="18"/>
                <w:szCs w:val="18"/>
              </w:rPr>
              <w:t xml:space="preserve">Математичи факултет, </w:t>
            </w:r>
            <w:r w:rsidRPr="007F3D97">
              <w:rPr>
                <w:rFonts w:ascii="Times New Roman" w:hAnsi="Times New Roman"/>
                <w:sz w:val="18"/>
                <w:szCs w:val="18"/>
                <w:lang w:val="en-US"/>
              </w:rPr>
              <w:t>Београдски универзитет</w:t>
            </w:r>
          </w:p>
        </w:tc>
        <w:tc>
          <w:tcPr>
            <w:tcW w:w="1843" w:type="dxa"/>
          </w:tcPr>
          <w:p w14:paraId="4191DE47" w14:textId="77777777" w:rsidR="00ED201B" w:rsidRPr="00ED201B" w:rsidRDefault="00ED201B" w:rsidP="00720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Математичке науке</w:t>
            </w:r>
          </w:p>
        </w:tc>
        <w:tc>
          <w:tcPr>
            <w:tcW w:w="1700" w:type="dxa"/>
            <w:gridSpan w:val="2"/>
          </w:tcPr>
          <w:p w14:paraId="14091B05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97">
              <w:rPr>
                <w:rFonts w:ascii="Times New Roman" w:hAnsi="Times New Roman"/>
                <w:sz w:val="18"/>
                <w:szCs w:val="18"/>
                <w:lang w:val="en-US"/>
              </w:rPr>
              <w:t>Математика</w:t>
            </w:r>
          </w:p>
        </w:tc>
      </w:tr>
      <w:tr w:rsidR="00ED201B" w:rsidRPr="007F3D97" w14:paraId="5BA469B0" w14:textId="77777777" w:rsidTr="00ED201B">
        <w:tc>
          <w:tcPr>
            <w:tcW w:w="1384" w:type="dxa"/>
            <w:gridSpan w:val="3"/>
          </w:tcPr>
          <w:p w14:paraId="068C8FA6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F3D97">
              <w:rPr>
                <w:rFonts w:ascii="Times New Roman" w:hAnsi="Times New Roman"/>
                <w:sz w:val="18"/>
                <w:szCs w:val="18"/>
                <w:lang w:val="sr-Cyrl-CS"/>
              </w:rPr>
              <w:t>Диплома</w:t>
            </w:r>
          </w:p>
        </w:tc>
        <w:tc>
          <w:tcPr>
            <w:tcW w:w="709" w:type="dxa"/>
            <w:gridSpan w:val="2"/>
          </w:tcPr>
          <w:p w14:paraId="596F7672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F3D97">
              <w:rPr>
                <w:rFonts w:ascii="Times New Roman" w:hAnsi="Times New Roman"/>
                <w:sz w:val="18"/>
                <w:szCs w:val="18"/>
                <w:lang w:val="sr-Cyrl-CS"/>
              </w:rPr>
              <w:t>1998</w:t>
            </w:r>
          </w:p>
        </w:tc>
        <w:tc>
          <w:tcPr>
            <w:tcW w:w="4536" w:type="dxa"/>
            <w:gridSpan w:val="6"/>
          </w:tcPr>
          <w:p w14:paraId="241FD486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3D97">
              <w:rPr>
                <w:rFonts w:ascii="Times New Roman" w:hAnsi="Times New Roman"/>
                <w:sz w:val="18"/>
                <w:szCs w:val="18"/>
              </w:rPr>
              <w:t xml:space="preserve">Математичи факултет, </w:t>
            </w:r>
            <w:r w:rsidRPr="007F3D97">
              <w:rPr>
                <w:rFonts w:ascii="Times New Roman" w:hAnsi="Times New Roman"/>
                <w:sz w:val="18"/>
                <w:szCs w:val="18"/>
                <w:lang w:val="en-US"/>
              </w:rPr>
              <w:t>Београдски универзитет</w:t>
            </w:r>
          </w:p>
        </w:tc>
        <w:tc>
          <w:tcPr>
            <w:tcW w:w="1843" w:type="dxa"/>
          </w:tcPr>
          <w:p w14:paraId="7428DBBD" w14:textId="77777777" w:rsidR="00ED201B" w:rsidRPr="00ED201B" w:rsidRDefault="00ED201B" w:rsidP="00720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Математичке науке</w:t>
            </w:r>
          </w:p>
        </w:tc>
        <w:tc>
          <w:tcPr>
            <w:tcW w:w="1700" w:type="dxa"/>
            <w:gridSpan w:val="2"/>
          </w:tcPr>
          <w:p w14:paraId="5E82D14D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F3D97">
              <w:rPr>
                <w:rFonts w:ascii="Times New Roman" w:hAnsi="Times New Roman"/>
                <w:sz w:val="18"/>
                <w:szCs w:val="18"/>
                <w:lang w:val="en-US"/>
              </w:rPr>
              <w:t>Математика</w:t>
            </w:r>
          </w:p>
        </w:tc>
      </w:tr>
      <w:tr w:rsidR="00ED201B" w:rsidRPr="00ED201B" w14:paraId="7802E3E2" w14:textId="77777777" w:rsidTr="0074220B">
        <w:tc>
          <w:tcPr>
            <w:tcW w:w="10172" w:type="dxa"/>
            <w:gridSpan w:val="14"/>
          </w:tcPr>
          <w:p w14:paraId="4D77624C" w14:textId="77777777" w:rsidR="00ED201B" w:rsidRPr="00ED201B" w:rsidRDefault="00ED201B" w:rsidP="00ED201B">
            <w:pPr>
              <w:pStyle w:val="NoSpacing"/>
              <w:rPr>
                <w:b/>
                <w:sz w:val="18"/>
                <w:szCs w:val="18"/>
                <w:lang w:val="sr-Latn-CS"/>
              </w:rPr>
            </w:pPr>
            <w:r w:rsidRPr="00276C65">
              <w:rPr>
                <w:b/>
                <w:sz w:val="18"/>
                <w:szCs w:val="18"/>
                <w:lang w:val="ru-RU"/>
              </w:rPr>
              <w:t>Списак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предмета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за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 </w:t>
            </w:r>
            <w:r w:rsidRPr="00276C65">
              <w:rPr>
                <w:b/>
                <w:sz w:val="18"/>
                <w:szCs w:val="18"/>
                <w:lang w:val="ru-RU"/>
              </w:rPr>
              <w:t>које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 </w:t>
            </w:r>
            <w:r w:rsidRPr="00276C65">
              <w:rPr>
                <w:b/>
                <w:sz w:val="18"/>
                <w:szCs w:val="18"/>
                <w:lang w:val="ru-RU"/>
              </w:rPr>
              <w:t>је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наставник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акредитован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на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првом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или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другом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степену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студија</w:t>
            </w:r>
          </w:p>
        </w:tc>
      </w:tr>
      <w:tr w:rsidR="00ED201B" w:rsidRPr="007F3D97" w14:paraId="66C7D03D" w14:textId="77777777" w:rsidTr="00ED201B">
        <w:tc>
          <w:tcPr>
            <w:tcW w:w="534" w:type="dxa"/>
            <w:gridSpan w:val="2"/>
          </w:tcPr>
          <w:p w14:paraId="21ED52FC" w14:textId="77777777" w:rsidR="00ED201B" w:rsidRPr="00ED201B" w:rsidRDefault="00ED201B" w:rsidP="00ED20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91993">
              <w:rPr>
                <w:rFonts w:ascii="Times New Roman" w:hAnsi="Times New Roman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1134" w:type="dxa"/>
            <w:gridSpan w:val="2"/>
            <w:hideMark/>
          </w:tcPr>
          <w:p w14:paraId="28954705" w14:textId="77777777" w:rsidR="00ED201B" w:rsidRPr="00AC0E94" w:rsidRDefault="00ED201B" w:rsidP="0074220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Ознака предмета</w:t>
            </w:r>
          </w:p>
        </w:tc>
        <w:tc>
          <w:tcPr>
            <w:tcW w:w="2126" w:type="dxa"/>
            <w:gridSpan w:val="3"/>
          </w:tcPr>
          <w:p w14:paraId="01D24A82" w14:textId="77777777" w:rsidR="00ED201B" w:rsidRPr="00491993" w:rsidRDefault="00ED201B" w:rsidP="0074220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Назив предмета</w:t>
            </w:r>
            <w:r w:rsidRPr="0049199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1701" w:type="dxa"/>
            <w:gridSpan w:val="2"/>
            <w:hideMark/>
          </w:tcPr>
          <w:p w14:paraId="7B811FD6" w14:textId="77777777" w:rsidR="00ED201B" w:rsidRPr="00AC0E94" w:rsidRDefault="00ED201B" w:rsidP="0074220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наставе</w:t>
            </w:r>
          </w:p>
        </w:tc>
        <w:tc>
          <w:tcPr>
            <w:tcW w:w="3544" w:type="dxa"/>
            <w:gridSpan w:val="4"/>
          </w:tcPr>
          <w:p w14:paraId="23AF40F1" w14:textId="77777777" w:rsidR="00ED201B" w:rsidRPr="00AC0E94" w:rsidRDefault="00ED201B" w:rsidP="0074220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Назив студијског програма </w:t>
            </w:r>
          </w:p>
        </w:tc>
        <w:tc>
          <w:tcPr>
            <w:tcW w:w="1133" w:type="dxa"/>
          </w:tcPr>
          <w:p w14:paraId="155B3332" w14:textId="77777777" w:rsidR="00ED201B" w:rsidRPr="00491993" w:rsidRDefault="00ED201B" w:rsidP="00ED20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49199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рста студија</w:t>
            </w:r>
            <w:r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B0657D" w:rsidRPr="00B0657D" w14:paraId="1CC305E2" w14:textId="77777777" w:rsidTr="00EA362C">
        <w:tc>
          <w:tcPr>
            <w:tcW w:w="534" w:type="dxa"/>
            <w:gridSpan w:val="2"/>
          </w:tcPr>
          <w:p w14:paraId="1A8CB484" w14:textId="77777777" w:rsidR="00B0657D" w:rsidRPr="00B0657D" w:rsidRDefault="00B0657D" w:rsidP="00B065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B0657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14:paraId="22F5E533" w14:textId="4D6D8487" w:rsidR="00B0657D" w:rsidRPr="00B0657D" w:rsidRDefault="00B0657D" w:rsidP="00B0657D">
            <w:pPr>
              <w:rPr>
                <w:rFonts w:ascii="Times New Roman" w:hAnsi="Times New Roman"/>
                <w:sz w:val="18"/>
                <w:szCs w:val="18"/>
              </w:rPr>
            </w:pPr>
            <w:r w:rsidRPr="00B0657D">
              <w:rPr>
                <w:rFonts w:ascii="Times New Roman" w:hAnsi="Times New Roman"/>
                <w:sz w:val="18"/>
                <w:szCs w:val="18"/>
              </w:rPr>
              <w:t>1.1.32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E66A6AD" w14:textId="01818D6E" w:rsidR="00B0657D" w:rsidRPr="00B0657D" w:rsidRDefault="00B0657D" w:rsidP="00B065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18"/>
                <w:szCs w:val="18"/>
              </w:rPr>
            </w:pPr>
            <w:r w:rsidRPr="00B0657D">
              <w:rPr>
                <w:rFonts w:ascii="Times New Roman" w:hAnsi="Times New Roman"/>
                <w:sz w:val="18"/>
                <w:szCs w:val="18"/>
              </w:rPr>
              <w:t>Квантитативне методе</w:t>
            </w:r>
          </w:p>
        </w:tc>
        <w:tc>
          <w:tcPr>
            <w:tcW w:w="1701" w:type="dxa"/>
            <w:gridSpan w:val="2"/>
            <w:hideMark/>
          </w:tcPr>
          <w:p w14:paraId="531509D2" w14:textId="2CFD9D92" w:rsidR="00B0657D" w:rsidRPr="00B0657D" w:rsidRDefault="00B0657D" w:rsidP="00B065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B0657D">
              <w:rPr>
                <w:rFonts w:ascii="Times New Roman" w:hAnsi="Times New Roman"/>
                <w:sz w:val="18"/>
                <w:szCs w:val="18"/>
              </w:rPr>
              <w:t xml:space="preserve">Предавања </w:t>
            </w:r>
          </w:p>
        </w:tc>
        <w:tc>
          <w:tcPr>
            <w:tcW w:w="3544" w:type="dxa"/>
            <w:gridSpan w:val="4"/>
          </w:tcPr>
          <w:p w14:paraId="6926A85C" w14:textId="15306482" w:rsidR="00B0657D" w:rsidRPr="00B0657D" w:rsidRDefault="00B0657D" w:rsidP="00B0657D">
            <w:pPr>
              <w:pStyle w:val="NoSpacing1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B0657D">
              <w:rPr>
                <w:rFonts w:ascii="Times New Roman" w:hAnsi="Times New Roman"/>
                <w:sz w:val="18"/>
                <w:szCs w:val="18"/>
                <w:lang w:val="sr-Cyrl-RS" w:eastAsia="en-US"/>
              </w:rPr>
              <w:t>ПЕ ВЈ</w:t>
            </w:r>
          </w:p>
          <w:p w14:paraId="0B15C0EB" w14:textId="77777777" w:rsidR="00B0657D" w:rsidRPr="00B0657D" w:rsidRDefault="00B0657D" w:rsidP="00B065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33" w:type="dxa"/>
          </w:tcPr>
          <w:p w14:paraId="5C96B5A3" w14:textId="371CB80C" w:rsidR="00B0657D" w:rsidRPr="00B0657D" w:rsidRDefault="00B0657D" w:rsidP="00B065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18"/>
                <w:szCs w:val="18"/>
              </w:rPr>
            </w:pPr>
            <w:r w:rsidRPr="00B0657D">
              <w:rPr>
                <w:rFonts w:ascii="Times New Roman" w:hAnsi="Times New Roman"/>
                <w:sz w:val="18"/>
                <w:szCs w:val="18"/>
                <w:lang w:val="sr-Cyrl-RS"/>
              </w:rPr>
              <w:t>О</w:t>
            </w:r>
            <w:r w:rsidRPr="00B0657D">
              <w:rPr>
                <w:rFonts w:ascii="Times New Roman" w:hAnsi="Times New Roman"/>
                <w:sz w:val="18"/>
                <w:szCs w:val="18"/>
              </w:rPr>
              <w:t>АС:</w:t>
            </w:r>
          </w:p>
        </w:tc>
      </w:tr>
      <w:tr w:rsidR="00B0657D" w:rsidRPr="00B0657D" w14:paraId="157BD8D6" w14:textId="77777777" w:rsidTr="00EA362C">
        <w:tc>
          <w:tcPr>
            <w:tcW w:w="534" w:type="dxa"/>
            <w:gridSpan w:val="2"/>
          </w:tcPr>
          <w:p w14:paraId="19C3E941" w14:textId="77431793" w:rsidR="00B0657D" w:rsidRPr="00B0657D" w:rsidRDefault="00B0657D" w:rsidP="00B065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B0657D"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BD81D96" w14:textId="7E0671DD" w:rsidR="00B0657D" w:rsidRPr="00B0657D" w:rsidRDefault="00B0657D" w:rsidP="00B0657D">
            <w:pPr>
              <w:rPr>
                <w:rFonts w:ascii="Times New Roman" w:hAnsi="Times New Roman"/>
                <w:sz w:val="18"/>
                <w:szCs w:val="18"/>
              </w:rPr>
            </w:pPr>
            <w:r w:rsidRPr="00B0657D">
              <w:rPr>
                <w:rFonts w:ascii="Times New Roman" w:hAnsi="Times New Roman"/>
                <w:sz w:val="18"/>
                <w:szCs w:val="18"/>
              </w:rPr>
              <w:t>1.4.11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CF3B517" w14:textId="584B1E39" w:rsidR="00B0657D" w:rsidRPr="00B0657D" w:rsidRDefault="00B0657D" w:rsidP="00B065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B0657D">
              <w:rPr>
                <w:rFonts w:ascii="Times New Roman" w:hAnsi="Times New Roman"/>
                <w:sz w:val="18"/>
                <w:szCs w:val="18"/>
              </w:rPr>
              <w:t>Пословна математика</w:t>
            </w:r>
          </w:p>
        </w:tc>
        <w:tc>
          <w:tcPr>
            <w:tcW w:w="1701" w:type="dxa"/>
            <w:gridSpan w:val="2"/>
          </w:tcPr>
          <w:p w14:paraId="2C773D00" w14:textId="47F9CC46" w:rsidR="00B0657D" w:rsidRPr="00B0657D" w:rsidRDefault="00B0657D" w:rsidP="00B065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</w:rPr>
            </w:pPr>
            <w:r w:rsidRPr="00B0657D">
              <w:rPr>
                <w:rFonts w:ascii="Times New Roman" w:hAnsi="Times New Roman"/>
                <w:sz w:val="18"/>
                <w:szCs w:val="18"/>
              </w:rPr>
              <w:t xml:space="preserve">Предавања </w:t>
            </w:r>
          </w:p>
        </w:tc>
        <w:tc>
          <w:tcPr>
            <w:tcW w:w="3544" w:type="dxa"/>
            <w:gridSpan w:val="4"/>
          </w:tcPr>
          <w:p w14:paraId="551E6DA6" w14:textId="77777777" w:rsidR="00B0657D" w:rsidRPr="00B0657D" w:rsidRDefault="00B0657D" w:rsidP="00B0657D">
            <w:pPr>
              <w:pStyle w:val="NoSpacing1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B0657D">
              <w:rPr>
                <w:rFonts w:ascii="Times New Roman" w:hAnsi="Times New Roman"/>
                <w:sz w:val="18"/>
                <w:szCs w:val="18"/>
                <w:lang w:val="sr-Cyrl-RS" w:eastAsia="en-US"/>
              </w:rPr>
              <w:t>ПЕ ВЈ</w:t>
            </w:r>
          </w:p>
          <w:p w14:paraId="756BF666" w14:textId="77777777" w:rsidR="00B0657D" w:rsidRPr="00B0657D" w:rsidRDefault="00B0657D" w:rsidP="00B0657D">
            <w:pPr>
              <w:pStyle w:val="NoSpacing1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33" w:type="dxa"/>
          </w:tcPr>
          <w:p w14:paraId="49D8993F" w14:textId="0B615971" w:rsidR="00B0657D" w:rsidRPr="00B0657D" w:rsidRDefault="00B0657D" w:rsidP="00B065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B0657D">
              <w:rPr>
                <w:rFonts w:ascii="Times New Roman" w:hAnsi="Times New Roman"/>
                <w:sz w:val="18"/>
                <w:szCs w:val="18"/>
                <w:lang w:val="sr-Cyrl-RS"/>
              </w:rPr>
              <w:t>О</w:t>
            </w:r>
            <w:r w:rsidRPr="00B0657D">
              <w:rPr>
                <w:rFonts w:ascii="Times New Roman" w:hAnsi="Times New Roman"/>
                <w:sz w:val="18"/>
                <w:szCs w:val="18"/>
              </w:rPr>
              <w:t>АС:</w:t>
            </w:r>
          </w:p>
        </w:tc>
      </w:tr>
      <w:tr w:rsidR="00ED201B" w:rsidRPr="00ED201B" w14:paraId="60AAD7AB" w14:textId="77777777" w:rsidTr="0074220B">
        <w:tc>
          <w:tcPr>
            <w:tcW w:w="10172" w:type="dxa"/>
            <w:gridSpan w:val="14"/>
          </w:tcPr>
          <w:p w14:paraId="4947C058" w14:textId="77777777" w:rsidR="00ED201B" w:rsidRPr="00ED201B" w:rsidRDefault="00ED201B" w:rsidP="0074220B">
            <w:pPr>
              <w:pStyle w:val="NoSpacing"/>
              <w:rPr>
                <w:b/>
                <w:sz w:val="18"/>
                <w:szCs w:val="18"/>
                <w:lang w:val="ru-RU"/>
              </w:rPr>
            </w:pPr>
            <w:r w:rsidRPr="00276C65">
              <w:rPr>
                <w:b/>
                <w:sz w:val="18"/>
                <w:szCs w:val="18"/>
                <w:lang w:val="ru-RU"/>
              </w:rPr>
              <w:t>Репрезентативне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референце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(</w:t>
            </w:r>
            <w:r w:rsidRPr="00276C65">
              <w:rPr>
                <w:b/>
                <w:sz w:val="18"/>
                <w:szCs w:val="18"/>
                <w:lang w:val="ru-RU"/>
              </w:rPr>
              <w:t>минимално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5 </w:t>
            </w:r>
            <w:r w:rsidRPr="00276C65">
              <w:rPr>
                <w:b/>
                <w:sz w:val="18"/>
                <w:szCs w:val="18"/>
                <w:lang w:val="ru-RU"/>
              </w:rPr>
              <w:t>не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више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276C65">
              <w:rPr>
                <w:b/>
                <w:sz w:val="18"/>
                <w:szCs w:val="18"/>
                <w:lang w:val="ru-RU"/>
              </w:rPr>
              <w:t>од</w:t>
            </w:r>
            <w:r w:rsidRPr="00ED201B">
              <w:rPr>
                <w:b/>
                <w:sz w:val="18"/>
                <w:szCs w:val="18"/>
                <w:lang w:val="sr-Latn-CS"/>
              </w:rPr>
              <w:t xml:space="preserve"> 10)</w:t>
            </w:r>
          </w:p>
        </w:tc>
      </w:tr>
      <w:tr w:rsidR="00ED201B" w:rsidRPr="007F3D97" w14:paraId="12EFDA28" w14:textId="77777777" w:rsidTr="0074220B">
        <w:tc>
          <w:tcPr>
            <w:tcW w:w="490" w:type="dxa"/>
          </w:tcPr>
          <w:p w14:paraId="1520A3F3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1</w:t>
            </w:r>
          </w:p>
        </w:tc>
        <w:tc>
          <w:tcPr>
            <w:tcW w:w="9682" w:type="dxa"/>
            <w:gridSpan w:val="13"/>
          </w:tcPr>
          <w:p w14:paraId="203E592D" w14:textId="56579581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, </w:t>
            </w:r>
            <w:r w:rsidR="00ED201B" w:rsidRPr="007F3D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Unique asymptotics of ancient convex mean curvature flow solutions; arXiv: 1503.01178, MATH DG, 2015.;</w:t>
            </w:r>
            <w:r w:rsidR="00ED201B" w:rsidRPr="007F3D97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 </w:t>
            </w:r>
            <w:hyperlink r:id="rId6" w:history="1">
              <w:r w:rsidR="00ED201B" w:rsidRPr="007F3D9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PDF</w:t>
              </w:r>
            </w:hyperlink>
          </w:p>
        </w:tc>
      </w:tr>
      <w:tr w:rsidR="00ED201B" w:rsidRPr="007F3D97" w14:paraId="1F02CA0A" w14:textId="77777777" w:rsidTr="0074220B">
        <w:tc>
          <w:tcPr>
            <w:tcW w:w="490" w:type="dxa"/>
          </w:tcPr>
          <w:p w14:paraId="1690FCF6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2" w:type="dxa"/>
            <w:gridSpan w:val="13"/>
          </w:tcPr>
          <w:p w14:paraId="53452755" w14:textId="7B5A46ED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, </w:t>
            </w:r>
            <w:hyperlink r:id="rId7" w:history="1">
              <w:r w:rsidR="00ED201B" w:rsidRPr="007F3D97">
                <w:rPr>
                  <w:rFonts w:ascii="Times New Roman" w:eastAsia="Times New Roman" w:hAnsi="Times New Roman"/>
                  <w:b/>
                  <w:bCs/>
                  <w:color w:val="005A84"/>
                  <w:sz w:val="20"/>
                  <w:u w:val="single"/>
                  <w:lang w:val="en-US"/>
                </w:rPr>
                <w:t>Bounding scalar curvature and diameter along the Kahler Ricci flow (after perelman)</w:t>
              </w:r>
            </w:hyperlink>
            <w:r w:rsidR="00ED201B" w:rsidRPr="007F3D9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 xml:space="preserve">JOURNAL OF THE INSTITUTE OF MATHEMATICS OF JUSSIEU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7, Issue: 3Pages: 575-587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Published:JUL 2008</w:t>
            </w:r>
          </w:p>
        </w:tc>
      </w:tr>
      <w:tr w:rsidR="00ED201B" w:rsidRPr="007F3D97" w14:paraId="51518AB3" w14:textId="77777777" w:rsidTr="0074220B">
        <w:tc>
          <w:tcPr>
            <w:tcW w:w="490" w:type="dxa"/>
          </w:tcPr>
          <w:p w14:paraId="490D9329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2</w:t>
            </w:r>
          </w:p>
        </w:tc>
        <w:tc>
          <w:tcPr>
            <w:tcW w:w="9682" w:type="dxa"/>
            <w:gridSpan w:val="13"/>
          </w:tcPr>
          <w:p w14:paraId="28D36835" w14:textId="738000AE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, </w:t>
            </w:r>
            <w:r w:rsidR="00ED201B" w:rsidRPr="007F3D9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val="en-US"/>
              </w:rPr>
              <w:t>RICCI FLOW ON SURFACES WITH CONIC SINGULARITIES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ANALYSIS &amp; PDE,  </w:t>
            </w:r>
            <w:r w:rsidR="00ED201B" w:rsidRPr="007F3D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MATH DG,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8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Issue: 4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Pages: 839-882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Published: 2015, </w:t>
            </w:r>
            <w:hyperlink r:id="rId8" w:history="1">
              <w:r w:rsidR="00ED201B" w:rsidRPr="007F3D9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PDF</w:t>
              </w:r>
            </w:hyperlink>
          </w:p>
        </w:tc>
      </w:tr>
      <w:tr w:rsidR="00ED201B" w:rsidRPr="007F3D97" w14:paraId="1314C45D" w14:textId="77777777" w:rsidTr="0074220B">
        <w:tc>
          <w:tcPr>
            <w:tcW w:w="490" w:type="dxa"/>
          </w:tcPr>
          <w:p w14:paraId="4042DFE0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3</w:t>
            </w:r>
          </w:p>
        </w:tc>
        <w:tc>
          <w:tcPr>
            <w:tcW w:w="9682" w:type="dxa"/>
            <w:gridSpan w:val="13"/>
          </w:tcPr>
          <w:p w14:paraId="60936EF6" w14:textId="1FB984BD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, </w:t>
            </w:r>
            <w:hyperlink r:id="rId9" w:history="1">
              <w:r w:rsidR="00ED201B" w:rsidRPr="007F3D97">
                <w:rPr>
                  <w:rFonts w:ascii="Times New Roman" w:eastAsia="Times New Roman" w:hAnsi="Times New Roman"/>
                  <w:b/>
                  <w:bCs/>
                  <w:color w:val="005A84"/>
                  <w:sz w:val="20"/>
                  <w:u w:val="single"/>
                  <w:lang w:val="en-US"/>
                </w:rPr>
                <w:t>Ricci flow on three-dimensional manifolds with symmetry</w:t>
              </w:r>
            </w:hyperlink>
            <w:r w:rsidR="00ED201B" w:rsidRPr="007F3D9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COMMENTARII MATHEMATICI HELVETICI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89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Issue: 1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Pages: 1-32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Published: 2014., </w:t>
            </w:r>
            <w:hyperlink r:id="rId10" w:history="1">
              <w:r w:rsidR="00ED201B" w:rsidRPr="007F3D9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PDF</w:t>
              </w:r>
            </w:hyperlink>
          </w:p>
        </w:tc>
      </w:tr>
      <w:tr w:rsidR="00ED201B" w:rsidRPr="007F3D97" w14:paraId="16B1D44B" w14:textId="77777777" w:rsidTr="0074220B">
        <w:tc>
          <w:tcPr>
            <w:tcW w:w="490" w:type="dxa"/>
          </w:tcPr>
          <w:p w14:paraId="1EBDD3F7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682" w:type="dxa"/>
            <w:gridSpan w:val="13"/>
          </w:tcPr>
          <w:p w14:paraId="73797CB3" w14:textId="3A6F5E78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, </w:t>
            </w:r>
            <w:hyperlink r:id="rId11" w:history="1">
              <w:r w:rsidR="00ED201B" w:rsidRPr="007F3D97">
                <w:rPr>
                  <w:rFonts w:ascii="Times New Roman" w:eastAsia="Times New Roman" w:hAnsi="Times New Roman"/>
                  <w:b/>
                  <w:bCs/>
                  <w:color w:val="005A84"/>
                  <w:sz w:val="20"/>
                  <w:u w:val="single"/>
                  <w:lang w:val="en-US"/>
                </w:rPr>
                <w:t>Ricci flow on surfaces with cusps</w:t>
              </w:r>
            </w:hyperlink>
            <w:r w:rsidR="00ED201B" w:rsidRPr="007F3D9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 xml:space="preserve">MATHEMATISCHE ANNALEN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345 Issue: 4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Pages: 819-834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Published: DEC 2009</w:t>
            </w:r>
            <w:r w:rsidR="00ED201B" w:rsidRPr="007F3D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;</w:t>
            </w:r>
            <w:r w:rsidR="00ED201B" w:rsidRPr="007F3D97">
              <w:rPr>
                <w:rFonts w:ascii="Times New Roman" w:eastAsia="Times New Roman" w:hAnsi="Times New Roman"/>
                <w:color w:val="000000"/>
                <w:sz w:val="20"/>
                <w:lang w:val="en-US"/>
              </w:rPr>
              <w:t> </w:t>
            </w:r>
            <w:hyperlink r:id="rId12" w:history="1">
              <w:r w:rsidR="00ED201B" w:rsidRPr="007F3D9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PDF</w:t>
              </w:r>
            </w:hyperlink>
          </w:p>
        </w:tc>
      </w:tr>
      <w:tr w:rsidR="00ED201B" w:rsidRPr="007F3D97" w14:paraId="0C6E5C0B" w14:textId="77777777" w:rsidTr="0074220B">
        <w:tc>
          <w:tcPr>
            <w:tcW w:w="490" w:type="dxa"/>
          </w:tcPr>
          <w:p w14:paraId="3F29FF10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4</w:t>
            </w:r>
          </w:p>
        </w:tc>
        <w:tc>
          <w:tcPr>
            <w:tcW w:w="9682" w:type="dxa"/>
            <w:gridSpan w:val="13"/>
          </w:tcPr>
          <w:p w14:paraId="492ADD08" w14:textId="25B35624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, </w:t>
            </w:r>
            <w:hyperlink r:id="rId13" w:history="1">
              <w:r w:rsidR="00ED201B" w:rsidRPr="007F3D97">
                <w:rPr>
                  <w:rFonts w:ascii="Times New Roman" w:eastAsia="Times New Roman" w:hAnsi="Times New Roman"/>
                  <w:b/>
                  <w:bCs/>
                  <w:color w:val="005A84"/>
                  <w:sz w:val="20"/>
                  <w:u w:val="single"/>
                  <w:lang w:val="en-US"/>
                </w:rPr>
                <w:t>The classification of locally conformally flat Yamabe solitons</w:t>
              </w:r>
            </w:hyperlink>
            <w:r w:rsidR="00ED201B" w:rsidRPr="007F3D9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ADVANCES IN MATHEMATICS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240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Pages: 346-369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Published: JUN 20 2013.,</w:t>
            </w:r>
            <w:hyperlink r:id="rId14" w:history="1">
              <w:r w:rsidR="00ED201B" w:rsidRPr="007F3D9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PDF</w:t>
              </w:r>
            </w:hyperlink>
          </w:p>
        </w:tc>
      </w:tr>
      <w:tr w:rsidR="00ED201B" w:rsidRPr="007F3D97" w14:paraId="7CC9715C" w14:textId="77777777" w:rsidTr="0074220B">
        <w:tc>
          <w:tcPr>
            <w:tcW w:w="490" w:type="dxa"/>
          </w:tcPr>
          <w:p w14:paraId="00CDC733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5</w:t>
            </w:r>
          </w:p>
        </w:tc>
        <w:tc>
          <w:tcPr>
            <w:tcW w:w="9682" w:type="dxa"/>
            <w:gridSpan w:val="13"/>
          </w:tcPr>
          <w:p w14:paraId="715FA1A7" w14:textId="11C41056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 </w:t>
            </w:r>
            <w:hyperlink r:id="rId15" w:history="1">
              <w:r w:rsidR="00ED201B" w:rsidRPr="007F3D97">
                <w:rPr>
                  <w:rFonts w:ascii="Times New Roman" w:eastAsia="Times New Roman" w:hAnsi="Times New Roman"/>
                  <w:b/>
                  <w:bCs/>
                  <w:color w:val="005A84"/>
                  <w:sz w:val="20"/>
                  <w:u w:val="single"/>
                  <w:lang w:val="en-US"/>
                </w:rPr>
                <w:t>On Gradient Ricci Solitons</w:t>
              </w:r>
            </w:hyperlink>
            <w:r w:rsidR="00ED201B" w:rsidRPr="007F3D9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JOURNAL OF GEOMETRIC ANALYSIS,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23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Issue: 2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Pages: 539-561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Published: APR 2013., </w:t>
            </w:r>
            <w:hyperlink r:id="rId16" w:history="1">
              <w:r w:rsidR="00ED201B" w:rsidRPr="007F3D9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PDF</w:t>
              </w:r>
            </w:hyperlink>
          </w:p>
        </w:tc>
      </w:tr>
      <w:tr w:rsidR="00ED201B" w:rsidRPr="007F3D97" w14:paraId="01AD37E9" w14:textId="77777777" w:rsidTr="0074220B">
        <w:tc>
          <w:tcPr>
            <w:tcW w:w="490" w:type="dxa"/>
          </w:tcPr>
          <w:p w14:paraId="570EDF2A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6</w:t>
            </w:r>
          </w:p>
        </w:tc>
        <w:tc>
          <w:tcPr>
            <w:tcW w:w="9682" w:type="dxa"/>
            <w:gridSpan w:val="13"/>
          </w:tcPr>
          <w:p w14:paraId="70943B20" w14:textId="40BD826A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, </w:t>
            </w:r>
            <w:hyperlink r:id="rId17" w:history="1">
              <w:r w:rsidR="00ED201B" w:rsidRPr="007F3D97">
                <w:rPr>
                  <w:rFonts w:ascii="Times New Roman" w:eastAsia="Times New Roman" w:hAnsi="Times New Roman"/>
                  <w:b/>
                  <w:bCs/>
                  <w:color w:val="005A84"/>
                  <w:sz w:val="20"/>
                  <w:u w:val="single"/>
                  <w:lang w:val="en-US"/>
                </w:rPr>
                <w:t>Ricci flow on asymptotically conical surfaces with nontrivial topology</w:t>
              </w:r>
            </w:hyperlink>
            <w:r w:rsidR="00ED201B" w:rsidRPr="007F3D9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JOURNAL FUR DIE REINE UND ANGEWANDTE MATHEMATIK,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676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Pages: 227-248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Published: MAR 2013.</w:t>
            </w:r>
            <w:hyperlink r:id="rId18" w:history="1">
              <w:r w:rsidR="00ED201B" w:rsidRPr="007F3D97">
                <w:rPr>
                  <w:rFonts w:ascii="Times New Roman" w:eastAsia="Times New Roman" w:hAnsi="Times New Roman"/>
                  <w:sz w:val="20"/>
                  <w:lang w:val="en-US"/>
                </w:rPr>
                <w:t> </w:t>
              </w:r>
              <w:r w:rsidR="00ED201B" w:rsidRPr="007F3D9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PDF</w:t>
              </w:r>
            </w:hyperlink>
          </w:p>
        </w:tc>
      </w:tr>
      <w:tr w:rsidR="00ED201B" w:rsidRPr="007F3D97" w14:paraId="20A0E0EA" w14:textId="77777777" w:rsidTr="0074220B">
        <w:tc>
          <w:tcPr>
            <w:tcW w:w="490" w:type="dxa"/>
          </w:tcPr>
          <w:p w14:paraId="6D468DBB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7</w:t>
            </w:r>
          </w:p>
        </w:tc>
        <w:tc>
          <w:tcPr>
            <w:tcW w:w="9682" w:type="dxa"/>
            <w:gridSpan w:val="13"/>
          </w:tcPr>
          <w:p w14:paraId="46B81F98" w14:textId="49C75AEC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, </w:t>
            </w:r>
            <w:hyperlink r:id="rId19" w:history="1">
              <w:r w:rsidR="00ED201B" w:rsidRPr="007F3D97">
                <w:rPr>
                  <w:rFonts w:ascii="Times New Roman" w:eastAsia="Times New Roman" w:hAnsi="Times New Roman"/>
                  <w:b/>
                  <w:bCs/>
                  <w:color w:val="005A84"/>
                  <w:sz w:val="20"/>
                  <w:u w:val="single"/>
                  <w:lang w:val="en-US"/>
                </w:rPr>
                <w:t>CLASSIFICATION OF ANCIENT COMPACT SOLUTIONS TO THE RICCI FLOW ON SURFACES</w:t>
              </w:r>
            </w:hyperlink>
            <w:r w:rsidR="00ED201B" w:rsidRPr="007F3D9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 xml:space="preserve">JOURNAL OF DIFFERENTIAL GEOMETRY,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91 Issue: 2 Pages: 171-214.   Published: JUN 2012</w:t>
            </w:r>
            <w:r w:rsidR="00ED201B" w:rsidRPr="007F3D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</w:tr>
      <w:tr w:rsidR="00ED201B" w:rsidRPr="007F3D97" w14:paraId="4D553F60" w14:textId="77777777" w:rsidTr="0074220B">
        <w:tc>
          <w:tcPr>
            <w:tcW w:w="490" w:type="dxa"/>
          </w:tcPr>
          <w:p w14:paraId="56E12A8D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  <w:lang w:val="ru-RU"/>
              </w:rPr>
            </w:pPr>
            <w:r w:rsidRPr="007F3D97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682" w:type="dxa"/>
            <w:gridSpan w:val="13"/>
          </w:tcPr>
          <w:p w14:paraId="172A503F" w14:textId="54396595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 </w:t>
            </w:r>
            <w:hyperlink r:id="rId20" w:history="1">
              <w:r w:rsidR="00ED201B" w:rsidRPr="007F3D97">
                <w:rPr>
                  <w:rFonts w:ascii="Times New Roman" w:eastAsia="Times New Roman" w:hAnsi="Times New Roman"/>
                  <w:b/>
                  <w:bCs/>
                  <w:color w:val="005A84"/>
                  <w:sz w:val="20"/>
                  <w:u w:val="single"/>
                  <w:lang w:val="en-US"/>
                </w:rPr>
                <w:t>REMARKS ON THE CURVATURE BEHAVIOR AT THE FIRST SINGULAR TIME OF THE RICCI FLOW</w:t>
              </w:r>
            </w:hyperlink>
            <w:r w:rsidR="00ED201B" w:rsidRPr="007F3D9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 xml:space="preserve">PACIFIC JOURNAL OF MATHEMATICS,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255,   Issue: 1 Pages: 155-175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Published: JAN 2012. </w:t>
            </w:r>
            <w:hyperlink r:id="rId21" w:history="1">
              <w:r w:rsidR="00ED201B" w:rsidRPr="007F3D9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PDF</w:t>
              </w:r>
            </w:hyperlink>
          </w:p>
        </w:tc>
      </w:tr>
      <w:tr w:rsidR="00ED201B" w:rsidRPr="007F3D97" w14:paraId="5338F739" w14:textId="77777777" w:rsidTr="0074220B">
        <w:tc>
          <w:tcPr>
            <w:tcW w:w="490" w:type="dxa"/>
          </w:tcPr>
          <w:p w14:paraId="5A6D3272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9</w:t>
            </w:r>
          </w:p>
        </w:tc>
        <w:tc>
          <w:tcPr>
            <w:tcW w:w="9682" w:type="dxa"/>
            <w:gridSpan w:val="13"/>
          </w:tcPr>
          <w:p w14:paraId="2A3520D3" w14:textId="07340AD6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 </w:t>
            </w:r>
            <w:hyperlink r:id="rId22" w:history="1">
              <w:r w:rsidR="00ED201B" w:rsidRPr="007F3D97">
                <w:rPr>
                  <w:rFonts w:ascii="Times New Roman" w:eastAsia="Times New Roman" w:hAnsi="Times New Roman"/>
                  <w:b/>
                  <w:bCs/>
                  <w:color w:val="005A84"/>
                  <w:sz w:val="20"/>
                  <w:u w:val="single"/>
                  <w:lang w:val="en-US"/>
                </w:rPr>
                <w:t>Blow-up rate of the mean curvature during the mean curvature flow and a gap theorem for self-shrinkers</w:t>
              </w:r>
            </w:hyperlink>
            <w:r w:rsidR="00ED201B" w:rsidRPr="007F3D9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 xml:space="preserve">COMMUNICATIONS IN ANALYSIS AND GEOMETRY,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19  Issue: 4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Pages: 633-659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Published: OCT 2011</w:t>
            </w:r>
            <w:r w:rsidR="00ED201B" w:rsidRPr="007F3D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hyperlink r:id="rId23" w:history="1">
              <w:r w:rsidR="00ED201B" w:rsidRPr="007F3D9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PDF</w:t>
              </w:r>
            </w:hyperlink>
          </w:p>
        </w:tc>
      </w:tr>
      <w:tr w:rsidR="00ED201B" w:rsidRPr="007F3D97" w14:paraId="70EC0C08" w14:textId="77777777" w:rsidTr="0074220B">
        <w:tc>
          <w:tcPr>
            <w:tcW w:w="490" w:type="dxa"/>
          </w:tcPr>
          <w:p w14:paraId="4B7124DE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10</w:t>
            </w:r>
          </w:p>
        </w:tc>
        <w:tc>
          <w:tcPr>
            <w:tcW w:w="9682" w:type="dxa"/>
            <w:gridSpan w:val="13"/>
          </w:tcPr>
          <w:p w14:paraId="4EA02659" w14:textId="0E547328" w:rsidR="00ED201B" w:rsidRPr="007F3D97" w:rsidRDefault="00276C65" w:rsidP="007422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Sesum N. </w:t>
            </w:r>
            <w:bookmarkStart w:id="0" w:name="_GoBack"/>
            <w:bookmarkEnd w:id="0"/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 xml:space="preserve"> </w:t>
            </w:r>
            <w:hyperlink r:id="rId24" w:history="1">
              <w:r w:rsidR="00ED201B" w:rsidRPr="007F3D97">
                <w:rPr>
                  <w:rFonts w:ascii="Times New Roman" w:eastAsia="Times New Roman" w:hAnsi="Times New Roman"/>
                  <w:b/>
                  <w:bCs/>
                  <w:color w:val="005A84"/>
                  <w:sz w:val="20"/>
                  <w:u w:val="single"/>
                  <w:lang w:val="en-US"/>
                </w:rPr>
                <w:t>On the extension of the mean curvature flow</w:t>
              </w:r>
            </w:hyperlink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 xml:space="preserve">MATHEMATISCHE ZEITSCHRIFT 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Volume: 267 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Issue: 3-4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Pages: 583-604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szCs w:val="20"/>
                <w:lang w:val="en-US"/>
              </w:rPr>
              <w:t>  </w:t>
            </w:r>
            <w:r w:rsidR="00ED201B" w:rsidRPr="007F3D97">
              <w:rPr>
                <w:rFonts w:ascii="Times New Roman" w:eastAsia="Times New Roman" w:hAnsi="Times New Roman"/>
                <w:color w:val="333333"/>
                <w:sz w:val="20"/>
                <w:lang w:val="en-US"/>
              </w:rPr>
              <w:t>Published: APR 2011</w:t>
            </w:r>
            <w:r w:rsidR="00ED201B" w:rsidRPr="007F3D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hyperlink r:id="rId25" w:history="1">
              <w:r w:rsidR="00ED201B" w:rsidRPr="007F3D97">
                <w:rPr>
                  <w:rFonts w:ascii="Times New Roman" w:eastAsia="Times New Roman" w:hAnsi="Times New Roman"/>
                  <w:color w:val="0000FF"/>
                  <w:sz w:val="20"/>
                  <w:u w:val="single"/>
                  <w:lang w:val="en-US"/>
                </w:rPr>
                <w:t>PDF</w:t>
              </w:r>
            </w:hyperlink>
          </w:p>
        </w:tc>
      </w:tr>
      <w:tr w:rsidR="00ED201B" w:rsidRPr="00ED201B" w14:paraId="697C1F44" w14:textId="77777777" w:rsidTr="0074220B">
        <w:tc>
          <w:tcPr>
            <w:tcW w:w="10172" w:type="dxa"/>
            <w:gridSpan w:val="14"/>
          </w:tcPr>
          <w:p w14:paraId="2A9677BC" w14:textId="77777777" w:rsidR="00ED201B" w:rsidRPr="00ED201B" w:rsidRDefault="00ED201B" w:rsidP="0074220B">
            <w:pPr>
              <w:pStyle w:val="NoSpacing"/>
              <w:rPr>
                <w:b/>
                <w:sz w:val="18"/>
                <w:szCs w:val="18"/>
                <w:lang w:val="ru-RU"/>
              </w:rPr>
            </w:pPr>
            <w:r w:rsidRPr="00ED201B">
              <w:rPr>
                <w:b/>
                <w:sz w:val="18"/>
                <w:szCs w:val="18"/>
                <w:lang w:val="ru-RU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D201B" w:rsidRPr="007F3D97" w14:paraId="79993DA1" w14:textId="77777777" w:rsidTr="0074220B">
        <w:tc>
          <w:tcPr>
            <w:tcW w:w="4352" w:type="dxa"/>
            <w:gridSpan w:val="8"/>
          </w:tcPr>
          <w:p w14:paraId="59C867D7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Укупан број цитата</w:t>
            </w:r>
          </w:p>
        </w:tc>
        <w:tc>
          <w:tcPr>
            <w:tcW w:w="5820" w:type="dxa"/>
            <w:gridSpan w:val="6"/>
          </w:tcPr>
          <w:p w14:paraId="784491C5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D97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ED201B" w:rsidRPr="007F3D97" w14:paraId="58706EB8" w14:textId="77777777" w:rsidTr="0074220B">
        <w:tc>
          <w:tcPr>
            <w:tcW w:w="4352" w:type="dxa"/>
            <w:gridSpan w:val="8"/>
          </w:tcPr>
          <w:p w14:paraId="06DE4E7D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  <w:lang w:val="ru-RU"/>
              </w:rPr>
            </w:pPr>
            <w:r w:rsidRPr="007F3D97">
              <w:rPr>
                <w:sz w:val="18"/>
                <w:szCs w:val="18"/>
                <w:lang w:val="ru-RU"/>
              </w:rPr>
              <w:t>Укупан број радова са СЦИ (ССЦИ) листе</w:t>
            </w:r>
          </w:p>
        </w:tc>
        <w:tc>
          <w:tcPr>
            <w:tcW w:w="5820" w:type="dxa"/>
            <w:gridSpan w:val="6"/>
          </w:tcPr>
          <w:p w14:paraId="1975D4C6" w14:textId="77777777" w:rsidR="00ED201B" w:rsidRPr="007F3D97" w:rsidRDefault="00ED201B" w:rsidP="00742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3D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ED201B" w:rsidRPr="007F3D97" w14:paraId="55F35765" w14:textId="77777777" w:rsidTr="0074220B">
        <w:tc>
          <w:tcPr>
            <w:tcW w:w="4352" w:type="dxa"/>
            <w:gridSpan w:val="8"/>
          </w:tcPr>
          <w:p w14:paraId="6C546AEC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>Тренутно учешће на пројектима</w:t>
            </w:r>
          </w:p>
        </w:tc>
        <w:tc>
          <w:tcPr>
            <w:tcW w:w="2071" w:type="dxa"/>
            <w:gridSpan w:val="2"/>
          </w:tcPr>
          <w:p w14:paraId="7D96D704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7F3D97">
              <w:rPr>
                <w:sz w:val="18"/>
                <w:szCs w:val="18"/>
              </w:rPr>
              <w:t xml:space="preserve">Домаћи   </w:t>
            </w:r>
          </w:p>
        </w:tc>
        <w:tc>
          <w:tcPr>
            <w:tcW w:w="3749" w:type="dxa"/>
            <w:gridSpan w:val="4"/>
          </w:tcPr>
          <w:p w14:paraId="1EC3BB40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7F3D97">
              <w:rPr>
                <w:sz w:val="18"/>
                <w:szCs w:val="18"/>
              </w:rPr>
              <w:t xml:space="preserve">Међународни    </w:t>
            </w:r>
            <w:r w:rsidRPr="007F3D97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ED201B" w:rsidRPr="007F3D97" w14:paraId="6F60BC9A" w14:textId="77777777" w:rsidTr="0074220B">
        <w:tc>
          <w:tcPr>
            <w:tcW w:w="2126" w:type="dxa"/>
            <w:gridSpan w:val="6"/>
          </w:tcPr>
          <w:p w14:paraId="736CB307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  <w:r w:rsidRPr="007F3D97">
              <w:rPr>
                <w:sz w:val="18"/>
                <w:szCs w:val="18"/>
              </w:rPr>
              <w:t xml:space="preserve">Усавршавања </w:t>
            </w:r>
          </w:p>
        </w:tc>
        <w:tc>
          <w:tcPr>
            <w:tcW w:w="8046" w:type="dxa"/>
            <w:gridSpan w:val="8"/>
          </w:tcPr>
          <w:p w14:paraId="2C1CFE9E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</w:rPr>
            </w:pPr>
          </w:p>
        </w:tc>
      </w:tr>
      <w:tr w:rsidR="00ED201B" w:rsidRPr="007F3D97" w14:paraId="70CEE70A" w14:textId="77777777" w:rsidTr="0074220B">
        <w:tc>
          <w:tcPr>
            <w:tcW w:w="10172" w:type="dxa"/>
            <w:gridSpan w:val="14"/>
          </w:tcPr>
          <w:p w14:paraId="6D304B8A" w14:textId="77777777" w:rsidR="00ED201B" w:rsidRPr="007F3D97" w:rsidRDefault="00ED201B" w:rsidP="0074220B">
            <w:pPr>
              <w:pStyle w:val="NoSpacing"/>
              <w:rPr>
                <w:sz w:val="18"/>
                <w:szCs w:val="18"/>
                <w:lang w:val="ru-RU"/>
              </w:rPr>
            </w:pPr>
            <w:r w:rsidRPr="007F3D97">
              <w:rPr>
                <w:sz w:val="18"/>
                <w:szCs w:val="18"/>
                <w:lang w:val="ru-RU"/>
              </w:rPr>
              <w:t>Други подаци које сматрате релевантним</w:t>
            </w:r>
          </w:p>
        </w:tc>
      </w:tr>
    </w:tbl>
    <w:p w14:paraId="4C8258DA" w14:textId="77777777" w:rsidR="00A93531" w:rsidRPr="00171ECD" w:rsidRDefault="00A93531" w:rsidP="00171ECD">
      <w:pPr>
        <w:rPr>
          <w:szCs w:val="18"/>
        </w:rPr>
      </w:pPr>
    </w:p>
    <w:sectPr w:rsidR="00A93531" w:rsidRPr="00171ECD" w:rsidSect="001B2C5B">
      <w:pgSz w:w="11906" w:h="16838" w:code="9"/>
      <w:pgMar w:top="900" w:right="8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00"/>
    <w:family w:val="swiss"/>
    <w:pitch w:val="variable"/>
    <w:sig w:usb0="00000000" w:usb1="D200FDFF" w:usb2="0A0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zConn">
    <w:altName w:val="Times New Roman"/>
    <w:charset w:val="00"/>
    <w:family w:val="auto"/>
    <w:pitch w:val="variable"/>
    <w:sig w:usb0="00000087" w:usb1="00000000" w:usb2="00000000" w:usb3="00000000" w:csb0="0000000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B2BDE8"/>
    <w:lvl w:ilvl="0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C7199F"/>
    <w:multiLevelType w:val="hybridMultilevel"/>
    <w:tmpl w:val="662E5F6A"/>
    <w:lvl w:ilvl="0" w:tplc="FFFFFFFF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76B6C"/>
    <w:multiLevelType w:val="hybridMultilevel"/>
    <w:tmpl w:val="9BF0B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309C"/>
    <w:multiLevelType w:val="hybridMultilevel"/>
    <w:tmpl w:val="EB68A5A0"/>
    <w:lvl w:ilvl="0" w:tplc="04090001">
      <w:start w:val="1"/>
      <w:numFmt w:val="bullet"/>
      <w:pStyle w:val="Anelkovi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25C3"/>
    <w:multiLevelType w:val="hybridMultilevel"/>
    <w:tmpl w:val="C198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1683"/>
    <w:multiLevelType w:val="singleLevel"/>
    <w:tmpl w:val="115EA74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85C"/>
    <w:rsid w:val="00002958"/>
    <w:rsid w:val="000117DE"/>
    <w:rsid w:val="0001299F"/>
    <w:rsid w:val="000148E1"/>
    <w:rsid w:val="00014F68"/>
    <w:rsid w:val="000160D0"/>
    <w:rsid w:val="00020670"/>
    <w:rsid w:val="00022A15"/>
    <w:rsid w:val="00023C06"/>
    <w:rsid w:val="000268F3"/>
    <w:rsid w:val="00026BF9"/>
    <w:rsid w:val="00040016"/>
    <w:rsid w:val="00040037"/>
    <w:rsid w:val="000409B8"/>
    <w:rsid w:val="00040A90"/>
    <w:rsid w:val="0004129A"/>
    <w:rsid w:val="0004508F"/>
    <w:rsid w:val="00051707"/>
    <w:rsid w:val="00074D37"/>
    <w:rsid w:val="00076986"/>
    <w:rsid w:val="00081F3C"/>
    <w:rsid w:val="000857CE"/>
    <w:rsid w:val="00092065"/>
    <w:rsid w:val="0009334B"/>
    <w:rsid w:val="000A0F36"/>
    <w:rsid w:val="000A1F8D"/>
    <w:rsid w:val="000B0DFF"/>
    <w:rsid w:val="000B3719"/>
    <w:rsid w:val="000C57CE"/>
    <w:rsid w:val="000C795C"/>
    <w:rsid w:val="000D611F"/>
    <w:rsid w:val="000E68B4"/>
    <w:rsid w:val="000F1064"/>
    <w:rsid w:val="000F12ED"/>
    <w:rsid w:val="000F3C95"/>
    <w:rsid w:val="0010134F"/>
    <w:rsid w:val="00106F11"/>
    <w:rsid w:val="001073B6"/>
    <w:rsid w:val="00107DBA"/>
    <w:rsid w:val="001171C5"/>
    <w:rsid w:val="00117CDC"/>
    <w:rsid w:val="001258DF"/>
    <w:rsid w:val="00127391"/>
    <w:rsid w:val="00131809"/>
    <w:rsid w:val="00132977"/>
    <w:rsid w:val="00134A22"/>
    <w:rsid w:val="00134CBE"/>
    <w:rsid w:val="00136973"/>
    <w:rsid w:val="00136C13"/>
    <w:rsid w:val="001402DF"/>
    <w:rsid w:val="001434F4"/>
    <w:rsid w:val="001435D2"/>
    <w:rsid w:val="00151DC2"/>
    <w:rsid w:val="001536F8"/>
    <w:rsid w:val="0015585C"/>
    <w:rsid w:val="00155AFA"/>
    <w:rsid w:val="00160034"/>
    <w:rsid w:val="00161934"/>
    <w:rsid w:val="001631B3"/>
    <w:rsid w:val="001635F3"/>
    <w:rsid w:val="00171C88"/>
    <w:rsid w:val="00171E49"/>
    <w:rsid w:val="00171ECD"/>
    <w:rsid w:val="0017449D"/>
    <w:rsid w:val="00174C48"/>
    <w:rsid w:val="00175AD3"/>
    <w:rsid w:val="001903E6"/>
    <w:rsid w:val="001A2183"/>
    <w:rsid w:val="001A6E12"/>
    <w:rsid w:val="001A7B2A"/>
    <w:rsid w:val="001B2C5B"/>
    <w:rsid w:val="001B757E"/>
    <w:rsid w:val="001C3F5A"/>
    <w:rsid w:val="001C4A0B"/>
    <w:rsid w:val="001D20EA"/>
    <w:rsid w:val="001D2E05"/>
    <w:rsid w:val="001D5EC8"/>
    <w:rsid w:val="001D636B"/>
    <w:rsid w:val="001E6311"/>
    <w:rsid w:val="001E6F41"/>
    <w:rsid w:val="001F3982"/>
    <w:rsid w:val="001F522B"/>
    <w:rsid w:val="001F7368"/>
    <w:rsid w:val="0020175E"/>
    <w:rsid w:val="00201C83"/>
    <w:rsid w:val="002032CF"/>
    <w:rsid w:val="00203803"/>
    <w:rsid w:val="0020553A"/>
    <w:rsid w:val="002112F0"/>
    <w:rsid w:val="002167DA"/>
    <w:rsid w:val="00223662"/>
    <w:rsid w:val="002239E8"/>
    <w:rsid w:val="002251D5"/>
    <w:rsid w:val="002253F7"/>
    <w:rsid w:val="00225AED"/>
    <w:rsid w:val="00225DBF"/>
    <w:rsid w:val="00230FF5"/>
    <w:rsid w:val="00240F6E"/>
    <w:rsid w:val="00241B1F"/>
    <w:rsid w:val="00241D09"/>
    <w:rsid w:val="00242BAB"/>
    <w:rsid w:val="0024312C"/>
    <w:rsid w:val="0024592C"/>
    <w:rsid w:val="002478D4"/>
    <w:rsid w:val="00251DE8"/>
    <w:rsid w:val="0025740E"/>
    <w:rsid w:val="00262CB1"/>
    <w:rsid w:val="00263CE7"/>
    <w:rsid w:val="00271A06"/>
    <w:rsid w:val="00274C9E"/>
    <w:rsid w:val="00275C2F"/>
    <w:rsid w:val="00276C65"/>
    <w:rsid w:val="00277B2C"/>
    <w:rsid w:val="00283544"/>
    <w:rsid w:val="00285CF9"/>
    <w:rsid w:val="002936DC"/>
    <w:rsid w:val="00295A0F"/>
    <w:rsid w:val="00297E14"/>
    <w:rsid w:val="002A21C4"/>
    <w:rsid w:val="002A3A94"/>
    <w:rsid w:val="002A54D1"/>
    <w:rsid w:val="002A5DB8"/>
    <w:rsid w:val="002A6459"/>
    <w:rsid w:val="002C055E"/>
    <w:rsid w:val="002C3B60"/>
    <w:rsid w:val="002C3D7C"/>
    <w:rsid w:val="002E1EE4"/>
    <w:rsid w:val="002E1FB6"/>
    <w:rsid w:val="002E3704"/>
    <w:rsid w:val="002E52AA"/>
    <w:rsid w:val="002F5270"/>
    <w:rsid w:val="002F5DE2"/>
    <w:rsid w:val="002F6818"/>
    <w:rsid w:val="003010EC"/>
    <w:rsid w:val="00302722"/>
    <w:rsid w:val="00307FD4"/>
    <w:rsid w:val="00310125"/>
    <w:rsid w:val="003155D2"/>
    <w:rsid w:val="00315831"/>
    <w:rsid w:val="00330CD1"/>
    <w:rsid w:val="0033708B"/>
    <w:rsid w:val="0034243A"/>
    <w:rsid w:val="0034449D"/>
    <w:rsid w:val="00345B39"/>
    <w:rsid w:val="0035060C"/>
    <w:rsid w:val="0035219E"/>
    <w:rsid w:val="0035490A"/>
    <w:rsid w:val="0035576F"/>
    <w:rsid w:val="003567F7"/>
    <w:rsid w:val="0035703C"/>
    <w:rsid w:val="00357D96"/>
    <w:rsid w:val="00362538"/>
    <w:rsid w:val="00364C4B"/>
    <w:rsid w:val="003729D5"/>
    <w:rsid w:val="00373170"/>
    <w:rsid w:val="00373B76"/>
    <w:rsid w:val="00386D7B"/>
    <w:rsid w:val="00387776"/>
    <w:rsid w:val="003B29AF"/>
    <w:rsid w:val="003B44C4"/>
    <w:rsid w:val="003B4C3A"/>
    <w:rsid w:val="003C033E"/>
    <w:rsid w:val="003C1B47"/>
    <w:rsid w:val="003C5DEE"/>
    <w:rsid w:val="003C6C6F"/>
    <w:rsid w:val="003D2111"/>
    <w:rsid w:val="003D2452"/>
    <w:rsid w:val="003D374A"/>
    <w:rsid w:val="003D76C5"/>
    <w:rsid w:val="003E0D91"/>
    <w:rsid w:val="003E7779"/>
    <w:rsid w:val="003F58DD"/>
    <w:rsid w:val="00411B0A"/>
    <w:rsid w:val="004164EA"/>
    <w:rsid w:val="00416B80"/>
    <w:rsid w:val="004229F1"/>
    <w:rsid w:val="004319B6"/>
    <w:rsid w:val="0043598E"/>
    <w:rsid w:val="00441047"/>
    <w:rsid w:val="00441400"/>
    <w:rsid w:val="00445ABB"/>
    <w:rsid w:val="00457B2F"/>
    <w:rsid w:val="00460033"/>
    <w:rsid w:val="004602D8"/>
    <w:rsid w:val="0046037B"/>
    <w:rsid w:val="004623A7"/>
    <w:rsid w:val="00465450"/>
    <w:rsid w:val="00465970"/>
    <w:rsid w:val="00470CFD"/>
    <w:rsid w:val="004729C9"/>
    <w:rsid w:val="00473998"/>
    <w:rsid w:val="004755E7"/>
    <w:rsid w:val="004809BA"/>
    <w:rsid w:val="00480DF5"/>
    <w:rsid w:val="00481955"/>
    <w:rsid w:val="00481CF3"/>
    <w:rsid w:val="00481F2E"/>
    <w:rsid w:val="00483E4C"/>
    <w:rsid w:val="00486E82"/>
    <w:rsid w:val="004909E0"/>
    <w:rsid w:val="0049773E"/>
    <w:rsid w:val="004A0487"/>
    <w:rsid w:val="004A0C7A"/>
    <w:rsid w:val="004A2DB8"/>
    <w:rsid w:val="004B0CD6"/>
    <w:rsid w:val="004B3925"/>
    <w:rsid w:val="004B76EA"/>
    <w:rsid w:val="004C10E7"/>
    <w:rsid w:val="004C5C3E"/>
    <w:rsid w:val="004C6B9C"/>
    <w:rsid w:val="004D2C5D"/>
    <w:rsid w:val="004E4F04"/>
    <w:rsid w:val="004E535C"/>
    <w:rsid w:val="004E7F2D"/>
    <w:rsid w:val="004F3896"/>
    <w:rsid w:val="00502F2B"/>
    <w:rsid w:val="00507F94"/>
    <w:rsid w:val="00515A54"/>
    <w:rsid w:val="0052644F"/>
    <w:rsid w:val="00527843"/>
    <w:rsid w:val="005352F7"/>
    <w:rsid w:val="00545000"/>
    <w:rsid w:val="005450EC"/>
    <w:rsid w:val="00545A99"/>
    <w:rsid w:val="00546254"/>
    <w:rsid w:val="00547322"/>
    <w:rsid w:val="00555E3E"/>
    <w:rsid w:val="0055619A"/>
    <w:rsid w:val="005563CB"/>
    <w:rsid w:val="00562442"/>
    <w:rsid w:val="0056773C"/>
    <w:rsid w:val="00567C99"/>
    <w:rsid w:val="00570782"/>
    <w:rsid w:val="00571E11"/>
    <w:rsid w:val="00572C6E"/>
    <w:rsid w:val="005839BC"/>
    <w:rsid w:val="00584217"/>
    <w:rsid w:val="00584B49"/>
    <w:rsid w:val="005966B8"/>
    <w:rsid w:val="005A582B"/>
    <w:rsid w:val="005B1E70"/>
    <w:rsid w:val="005B26AD"/>
    <w:rsid w:val="005B4ED8"/>
    <w:rsid w:val="005B7074"/>
    <w:rsid w:val="005C719D"/>
    <w:rsid w:val="005D12CD"/>
    <w:rsid w:val="005E007D"/>
    <w:rsid w:val="005E0BF1"/>
    <w:rsid w:val="005E0CA6"/>
    <w:rsid w:val="005E1102"/>
    <w:rsid w:val="005E1F71"/>
    <w:rsid w:val="005E6E8E"/>
    <w:rsid w:val="005E6F23"/>
    <w:rsid w:val="005E73DE"/>
    <w:rsid w:val="005E7DEE"/>
    <w:rsid w:val="0060299D"/>
    <w:rsid w:val="00605BE4"/>
    <w:rsid w:val="0061272F"/>
    <w:rsid w:val="006169E5"/>
    <w:rsid w:val="006213E3"/>
    <w:rsid w:val="00624E00"/>
    <w:rsid w:val="00626FB6"/>
    <w:rsid w:val="00633BAA"/>
    <w:rsid w:val="00633D46"/>
    <w:rsid w:val="00635675"/>
    <w:rsid w:val="0063740C"/>
    <w:rsid w:val="00646223"/>
    <w:rsid w:val="006543DB"/>
    <w:rsid w:val="00654F7E"/>
    <w:rsid w:val="00663A40"/>
    <w:rsid w:val="006676D5"/>
    <w:rsid w:val="0067126B"/>
    <w:rsid w:val="00671DDC"/>
    <w:rsid w:val="006832C1"/>
    <w:rsid w:val="00684E5C"/>
    <w:rsid w:val="006856FF"/>
    <w:rsid w:val="00685958"/>
    <w:rsid w:val="00691D0F"/>
    <w:rsid w:val="00691E89"/>
    <w:rsid w:val="00697140"/>
    <w:rsid w:val="0069746D"/>
    <w:rsid w:val="006A007B"/>
    <w:rsid w:val="006A21F0"/>
    <w:rsid w:val="006C35FB"/>
    <w:rsid w:val="006C7710"/>
    <w:rsid w:val="006D1B00"/>
    <w:rsid w:val="006E4AF7"/>
    <w:rsid w:val="006E59A5"/>
    <w:rsid w:val="006E59BC"/>
    <w:rsid w:val="006E69E0"/>
    <w:rsid w:val="006F0B56"/>
    <w:rsid w:val="006F28F2"/>
    <w:rsid w:val="006F3107"/>
    <w:rsid w:val="006F681C"/>
    <w:rsid w:val="00707E28"/>
    <w:rsid w:val="0071217C"/>
    <w:rsid w:val="00712548"/>
    <w:rsid w:val="00713C8E"/>
    <w:rsid w:val="007149B1"/>
    <w:rsid w:val="007157E9"/>
    <w:rsid w:val="007239C7"/>
    <w:rsid w:val="00724AD2"/>
    <w:rsid w:val="00726BB8"/>
    <w:rsid w:val="0074279D"/>
    <w:rsid w:val="00742B3B"/>
    <w:rsid w:val="007456CA"/>
    <w:rsid w:val="00755234"/>
    <w:rsid w:val="00755B97"/>
    <w:rsid w:val="00755CF5"/>
    <w:rsid w:val="0075660C"/>
    <w:rsid w:val="007566EC"/>
    <w:rsid w:val="00760A95"/>
    <w:rsid w:val="00760C8E"/>
    <w:rsid w:val="00770275"/>
    <w:rsid w:val="00770DDC"/>
    <w:rsid w:val="00773871"/>
    <w:rsid w:val="00774F46"/>
    <w:rsid w:val="00776245"/>
    <w:rsid w:val="00791890"/>
    <w:rsid w:val="00792068"/>
    <w:rsid w:val="00792BDD"/>
    <w:rsid w:val="007A215E"/>
    <w:rsid w:val="007A5A65"/>
    <w:rsid w:val="007A64B7"/>
    <w:rsid w:val="007B2297"/>
    <w:rsid w:val="007B37AE"/>
    <w:rsid w:val="007B4C41"/>
    <w:rsid w:val="007B4D93"/>
    <w:rsid w:val="007B71AB"/>
    <w:rsid w:val="007C343B"/>
    <w:rsid w:val="007D1710"/>
    <w:rsid w:val="007D3AA3"/>
    <w:rsid w:val="007D44C2"/>
    <w:rsid w:val="007D768E"/>
    <w:rsid w:val="007E01A8"/>
    <w:rsid w:val="007E53A9"/>
    <w:rsid w:val="007F11AD"/>
    <w:rsid w:val="007F3D97"/>
    <w:rsid w:val="007F4622"/>
    <w:rsid w:val="007F6039"/>
    <w:rsid w:val="00801457"/>
    <w:rsid w:val="00801B6C"/>
    <w:rsid w:val="008063B8"/>
    <w:rsid w:val="00810A9B"/>
    <w:rsid w:val="0081225C"/>
    <w:rsid w:val="008210D0"/>
    <w:rsid w:val="008234E5"/>
    <w:rsid w:val="00824690"/>
    <w:rsid w:val="0082581D"/>
    <w:rsid w:val="00827998"/>
    <w:rsid w:val="00834653"/>
    <w:rsid w:val="00834745"/>
    <w:rsid w:val="00835334"/>
    <w:rsid w:val="00837126"/>
    <w:rsid w:val="00842FC0"/>
    <w:rsid w:val="00843560"/>
    <w:rsid w:val="008534F0"/>
    <w:rsid w:val="00855165"/>
    <w:rsid w:val="008607FF"/>
    <w:rsid w:val="00862259"/>
    <w:rsid w:val="008648D2"/>
    <w:rsid w:val="00864CC0"/>
    <w:rsid w:val="0086778C"/>
    <w:rsid w:val="008707CB"/>
    <w:rsid w:val="008725FA"/>
    <w:rsid w:val="00873570"/>
    <w:rsid w:val="00873ABB"/>
    <w:rsid w:val="00873DFB"/>
    <w:rsid w:val="00882CBC"/>
    <w:rsid w:val="008838F2"/>
    <w:rsid w:val="00887934"/>
    <w:rsid w:val="00894DFB"/>
    <w:rsid w:val="008A4246"/>
    <w:rsid w:val="008A47CB"/>
    <w:rsid w:val="008A4F21"/>
    <w:rsid w:val="008B0733"/>
    <w:rsid w:val="008B0FF5"/>
    <w:rsid w:val="008B15E9"/>
    <w:rsid w:val="008B179B"/>
    <w:rsid w:val="008B296C"/>
    <w:rsid w:val="008B2E5C"/>
    <w:rsid w:val="008B565A"/>
    <w:rsid w:val="008B5E27"/>
    <w:rsid w:val="008B752C"/>
    <w:rsid w:val="008C10C4"/>
    <w:rsid w:val="008C658A"/>
    <w:rsid w:val="008D0066"/>
    <w:rsid w:val="008D7566"/>
    <w:rsid w:val="008E161A"/>
    <w:rsid w:val="008E3E85"/>
    <w:rsid w:val="008E6A05"/>
    <w:rsid w:val="008E77AB"/>
    <w:rsid w:val="008F684F"/>
    <w:rsid w:val="009079C1"/>
    <w:rsid w:val="009119A7"/>
    <w:rsid w:val="009129D1"/>
    <w:rsid w:val="00914CBF"/>
    <w:rsid w:val="009170B5"/>
    <w:rsid w:val="00921196"/>
    <w:rsid w:val="0092174B"/>
    <w:rsid w:val="00924402"/>
    <w:rsid w:val="00926A72"/>
    <w:rsid w:val="0093093D"/>
    <w:rsid w:val="00937166"/>
    <w:rsid w:val="009500B8"/>
    <w:rsid w:val="00951440"/>
    <w:rsid w:val="00961590"/>
    <w:rsid w:val="0096226C"/>
    <w:rsid w:val="009658B2"/>
    <w:rsid w:val="009661BE"/>
    <w:rsid w:val="00971823"/>
    <w:rsid w:val="00972538"/>
    <w:rsid w:val="00980598"/>
    <w:rsid w:val="0098235C"/>
    <w:rsid w:val="00982C39"/>
    <w:rsid w:val="009923F3"/>
    <w:rsid w:val="00992AFC"/>
    <w:rsid w:val="00994B1E"/>
    <w:rsid w:val="0099502B"/>
    <w:rsid w:val="009B736F"/>
    <w:rsid w:val="009B78EB"/>
    <w:rsid w:val="009C3579"/>
    <w:rsid w:val="009D1A74"/>
    <w:rsid w:val="009D5D7E"/>
    <w:rsid w:val="009E06CA"/>
    <w:rsid w:val="009E123A"/>
    <w:rsid w:val="009E2118"/>
    <w:rsid w:val="009E3899"/>
    <w:rsid w:val="009E7A30"/>
    <w:rsid w:val="009E7A7C"/>
    <w:rsid w:val="009F3A94"/>
    <w:rsid w:val="00A02817"/>
    <w:rsid w:val="00A04D45"/>
    <w:rsid w:val="00A10E5C"/>
    <w:rsid w:val="00A123CE"/>
    <w:rsid w:val="00A214C2"/>
    <w:rsid w:val="00A22093"/>
    <w:rsid w:val="00A2273B"/>
    <w:rsid w:val="00A23F49"/>
    <w:rsid w:val="00A24FE2"/>
    <w:rsid w:val="00A2788F"/>
    <w:rsid w:val="00A31B71"/>
    <w:rsid w:val="00A40453"/>
    <w:rsid w:val="00A44E0C"/>
    <w:rsid w:val="00A46211"/>
    <w:rsid w:val="00A548C7"/>
    <w:rsid w:val="00A55FD8"/>
    <w:rsid w:val="00A61304"/>
    <w:rsid w:val="00A677B1"/>
    <w:rsid w:val="00A67CE8"/>
    <w:rsid w:val="00A73757"/>
    <w:rsid w:val="00A73E40"/>
    <w:rsid w:val="00A776A1"/>
    <w:rsid w:val="00A82E59"/>
    <w:rsid w:val="00A9048B"/>
    <w:rsid w:val="00A93531"/>
    <w:rsid w:val="00A93E37"/>
    <w:rsid w:val="00A967EC"/>
    <w:rsid w:val="00AA096B"/>
    <w:rsid w:val="00AB113F"/>
    <w:rsid w:val="00AB6253"/>
    <w:rsid w:val="00AC45EE"/>
    <w:rsid w:val="00AC4FCC"/>
    <w:rsid w:val="00AC57F8"/>
    <w:rsid w:val="00AC5BEE"/>
    <w:rsid w:val="00AC632C"/>
    <w:rsid w:val="00AC7B68"/>
    <w:rsid w:val="00AE215B"/>
    <w:rsid w:val="00AE40F1"/>
    <w:rsid w:val="00AE7DE3"/>
    <w:rsid w:val="00AF1292"/>
    <w:rsid w:val="00AF3CD6"/>
    <w:rsid w:val="00AF4142"/>
    <w:rsid w:val="00AF6897"/>
    <w:rsid w:val="00B012AD"/>
    <w:rsid w:val="00B0657D"/>
    <w:rsid w:val="00B125B0"/>
    <w:rsid w:val="00B1674C"/>
    <w:rsid w:val="00B210CE"/>
    <w:rsid w:val="00B21A44"/>
    <w:rsid w:val="00B24FC5"/>
    <w:rsid w:val="00B25306"/>
    <w:rsid w:val="00B30739"/>
    <w:rsid w:val="00B351B7"/>
    <w:rsid w:val="00B36251"/>
    <w:rsid w:val="00B523EE"/>
    <w:rsid w:val="00B537BD"/>
    <w:rsid w:val="00B56153"/>
    <w:rsid w:val="00B617A0"/>
    <w:rsid w:val="00B674F0"/>
    <w:rsid w:val="00B675D0"/>
    <w:rsid w:val="00B67F18"/>
    <w:rsid w:val="00B71CE2"/>
    <w:rsid w:val="00B72347"/>
    <w:rsid w:val="00B73EA4"/>
    <w:rsid w:val="00B81E2E"/>
    <w:rsid w:val="00B87A00"/>
    <w:rsid w:val="00B90F16"/>
    <w:rsid w:val="00B95C3C"/>
    <w:rsid w:val="00BA1687"/>
    <w:rsid w:val="00BA6441"/>
    <w:rsid w:val="00BA6443"/>
    <w:rsid w:val="00BA6C49"/>
    <w:rsid w:val="00BB110A"/>
    <w:rsid w:val="00BB1A76"/>
    <w:rsid w:val="00BB454E"/>
    <w:rsid w:val="00BB511C"/>
    <w:rsid w:val="00BB7745"/>
    <w:rsid w:val="00BC7C01"/>
    <w:rsid w:val="00BD07A5"/>
    <w:rsid w:val="00BD4F32"/>
    <w:rsid w:val="00BE06EA"/>
    <w:rsid w:val="00BE0D8F"/>
    <w:rsid w:val="00BE4658"/>
    <w:rsid w:val="00BE4983"/>
    <w:rsid w:val="00BF04FE"/>
    <w:rsid w:val="00BF05A9"/>
    <w:rsid w:val="00BF128F"/>
    <w:rsid w:val="00BF2529"/>
    <w:rsid w:val="00BF40C1"/>
    <w:rsid w:val="00BF5648"/>
    <w:rsid w:val="00C006C8"/>
    <w:rsid w:val="00C015D2"/>
    <w:rsid w:val="00C0258F"/>
    <w:rsid w:val="00C043BC"/>
    <w:rsid w:val="00C0766B"/>
    <w:rsid w:val="00C102BF"/>
    <w:rsid w:val="00C23D26"/>
    <w:rsid w:val="00C2444C"/>
    <w:rsid w:val="00C256EA"/>
    <w:rsid w:val="00C34C6C"/>
    <w:rsid w:val="00C36361"/>
    <w:rsid w:val="00C40E7C"/>
    <w:rsid w:val="00C4600C"/>
    <w:rsid w:val="00C47E34"/>
    <w:rsid w:val="00C533E0"/>
    <w:rsid w:val="00C537AE"/>
    <w:rsid w:val="00C57B85"/>
    <w:rsid w:val="00C61C57"/>
    <w:rsid w:val="00C6738B"/>
    <w:rsid w:val="00C70818"/>
    <w:rsid w:val="00C74767"/>
    <w:rsid w:val="00C74809"/>
    <w:rsid w:val="00C77E60"/>
    <w:rsid w:val="00C87A0A"/>
    <w:rsid w:val="00C90DFA"/>
    <w:rsid w:val="00C9471A"/>
    <w:rsid w:val="00C9568A"/>
    <w:rsid w:val="00C969DB"/>
    <w:rsid w:val="00C97D2D"/>
    <w:rsid w:val="00CA3946"/>
    <w:rsid w:val="00CB0622"/>
    <w:rsid w:val="00CB2B77"/>
    <w:rsid w:val="00CC5017"/>
    <w:rsid w:val="00CD71E4"/>
    <w:rsid w:val="00CE0105"/>
    <w:rsid w:val="00CE1D3C"/>
    <w:rsid w:val="00CE5092"/>
    <w:rsid w:val="00CF67CD"/>
    <w:rsid w:val="00D009DF"/>
    <w:rsid w:val="00D01512"/>
    <w:rsid w:val="00D03ED8"/>
    <w:rsid w:val="00D06C17"/>
    <w:rsid w:val="00D112FF"/>
    <w:rsid w:val="00D13BDE"/>
    <w:rsid w:val="00D1672E"/>
    <w:rsid w:val="00D16CC6"/>
    <w:rsid w:val="00D22CDC"/>
    <w:rsid w:val="00D23751"/>
    <w:rsid w:val="00D32002"/>
    <w:rsid w:val="00D4312F"/>
    <w:rsid w:val="00D44029"/>
    <w:rsid w:val="00D45F12"/>
    <w:rsid w:val="00D4717D"/>
    <w:rsid w:val="00D51BBA"/>
    <w:rsid w:val="00D520B2"/>
    <w:rsid w:val="00D56CD7"/>
    <w:rsid w:val="00D61930"/>
    <w:rsid w:val="00D63411"/>
    <w:rsid w:val="00D67AFD"/>
    <w:rsid w:val="00D7004A"/>
    <w:rsid w:val="00D71D52"/>
    <w:rsid w:val="00D7428C"/>
    <w:rsid w:val="00D80D76"/>
    <w:rsid w:val="00D8169A"/>
    <w:rsid w:val="00D81F0B"/>
    <w:rsid w:val="00D82497"/>
    <w:rsid w:val="00D82778"/>
    <w:rsid w:val="00D83D5E"/>
    <w:rsid w:val="00D8493C"/>
    <w:rsid w:val="00D860DF"/>
    <w:rsid w:val="00D92927"/>
    <w:rsid w:val="00D94439"/>
    <w:rsid w:val="00D973ED"/>
    <w:rsid w:val="00DA1A4D"/>
    <w:rsid w:val="00DA4807"/>
    <w:rsid w:val="00DB2DCB"/>
    <w:rsid w:val="00DB40A9"/>
    <w:rsid w:val="00DC0ADA"/>
    <w:rsid w:val="00DC4526"/>
    <w:rsid w:val="00DC4BFE"/>
    <w:rsid w:val="00DC66D4"/>
    <w:rsid w:val="00DC7B6B"/>
    <w:rsid w:val="00DD2397"/>
    <w:rsid w:val="00DD4483"/>
    <w:rsid w:val="00DE5C14"/>
    <w:rsid w:val="00DE5D2A"/>
    <w:rsid w:val="00DF300D"/>
    <w:rsid w:val="00DF46F9"/>
    <w:rsid w:val="00DF67D0"/>
    <w:rsid w:val="00DF70F4"/>
    <w:rsid w:val="00E04623"/>
    <w:rsid w:val="00E05D31"/>
    <w:rsid w:val="00E06E87"/>
    <w:rsid w:val="00E11F81"/>
    <w:rsid w:val="00E12DEC"/>
    <w:rsid w:val="00E1371A"/>
    <w:rsid w:val="00E14D6B"/>
    <w:rsid w:val="00E16FD6"/>
    <w:rsid w:val="00E17B81"/>
    <w:rsid w:val="00E2260D"/>
    <w:rsid w:val="00E245A2"/>
    <w:rsid w:val="00E31F2A"/>
    <w:rsid w:val="00E47E8B"/>
    <w:rsid w:val="00E5252F"/>
    <w:rsid w:val="00E54CEF"/>
    <w:rsid w:val="00E609FA"/>
    <w:rsid w:val="00E67E6D"/>
    <w:rsid w:val="00E73402"/>
    <w:rsid w:val="00E84315"/>
    <w:rsid w:val="00E84FC4"/>
    <w:rsid w:val="00EA3092"/>
    <w:rsid w:val="00EA3D4C"/>
    <w:rsid w:val="00EA68A1"/>
    <w:rsid w:val="00EC0246"/>
    <w:rsid w:val="00EC5DD5"/>
    <w:rsid w:val="00ED201B"/>
    <w:rsid w:val="00ED64EE"/>
    <w:rsid w:val="00EE1EBC"/>
    <w:rsid w:val="00EE374B"/>
    <w:rsid w:val="00EF2BA3"/>
    <w:rsid w:val="00EF61F6"/>
    <w:rsid w:val="00F05244"/>
    <w:rsid w:val="00F32EC4"/>
    <w:rsid w:val="00F3510E"/>
    <w:rsid w:val="00F369F1"/>
    <w:rsid w:val="00F464DE"/>
    <w:rsid w:val="00F526D3"/>
    <w:rsid w:val="00F55266"/>
    <w:rsid w:val="00F64420"/>
    <w:rsid w:val="00F64B65"/>
    <w:rsid w:val="00F72006"/>
    <w:rsid w:val="00F76E87"/>
    <w:rsid w:val="00F77908"/>
    <w:rsid w:val="00F8548D"/>
    <w:rsid w:val="00F85787"/>
    <w:rsid w:val="00F93471"/>
    <w:rsid w:val="00F95C17"/>
    <w:rsid w:val="00FA2717"/>
    <w:rsid w:val="00FA4988"/>
    <w:rsid w:val="00FA54B2"/>
    <w:rsid w:val="00FB0F4B"/>
    <w:rsid w:val="00FB17B6"/>
    <w:rsid w:val="00FB528D"/>
    <w:rsid w:val="00FC063F"/>
    <w:rsid w:val="00FC3A82"/>
    <w:rsid w:val="00FD61F1"/>
    <w:rsid w:val="00FD70D7"/>
    <w:rsid w:val="00FE4579"/>
    <w:rsid w:val="00FF242C"/>
    <w:rsid w:val="00FF245B"/>
    <w:rsid w:val="00FF5003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40703"/>
  <w15:docId w15:val="{9B3A0A9D-F8B9-4EA8-B807-6F17732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200" w:line="276" w:lineRule="auto"/>
    </w:pPr>
    <w:rPr>
      <w:rFonts w:ascii="Calibri" w:eastAsia="Calibri" w:hAnsi="Calibri"/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7738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353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Arial" w:eastAsia="Times New Roman" w:hAnsi="Arial"/>
      <w:b/>
      <w:bCs/>
      <w:i/>
      <w:iCs/>
      <w:sz w:val="28"/>
      <w:szCs w:val="28"/>
      <w:lang w:eastAsia="sr-Latn-CS"/>
    </w:rPr>
  </w:style>
  <w:style w:type="paragraph" w:styleId="Heading3">
    <w:name w:val="heading 3"/>
    <w:basedOn w:val="Normal"/>
    <w:next w:val="Normal"/>
    <w:link w:val="Heading3Char"/>
    <w:qFormat/>
    <w:rsid w:val="0015585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93531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17CDC"/>
    <w:pPr>
      <w:widowControl w:val="0"/>
      <w:tabs>
        <w:tab w:val="num" w:pos="1008"/>
      </w:tabs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r-Latn-CS"/>
    </w:rPr>
  </w:style>
  <w:style w:type="paragraph" w:styleId="Heading6">
    <w:name w:val="heading 6"/>
    <w:basedOn w:val="Normal"/>
    <w:next w:val="Normal"/>
    <w:link w:val="Heading6Char"/>
    <w:qFormat/>
    <w:rsid w:val="00A93531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sr-Latn-CS"/>
    </w:rPr>
  </w:style>
  <w:style w:type="paragraph" w:styleId="Heading7">
    <w:name w:val="heading 7"/>
    <w:basedOn w:val="Normal"/>
    <w:next w:val="Normal"/>
    <w:link w:val="Heading7Char"/>
    <w:qFormat/>
    <w:rsid w:val="00117CDC"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r-Latn-CS"/>
    </w:rPr>
  </w:style>
  <w:style w:type="paragraph" w:styleId="Heading8">
    <w:name w:val="heading 8"/>
    <w:basedOn w:val="Normal"/>
    <w:next w:val="Normal"/>
    <w:link w:val="Heading8Char"/>
    <w:qFormat/>
    <w:rsid w:val="00117CDC"/>
    <w:pPr>
      <w:widowControl w:val="0"/>
      <w:tabs>
        <w:tab w:val="num" w:pos="1440"/>
      </w:tabs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r-Latn-CS"/>
    </w:rPr>
  </w:style>
  <w:style w:type="paragraph" w:styleId="Heading9">
    <w:name w:val="heading 9"/>
    <w:basedOn w:val="Normal"/>
    <w:next w:val="Normal"/>
    <w:link w:val="Heading9Char"/>
    <w:qFormat/>
    <w:rsid w:val="00117CDC"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5585C"/>
    <w:rPr>
      <w:rFonts w:ascii="Arial" w:hAnsi="Arial"/>
      <w:b/>
      <w:bCs/>
      <w:sz w:val="26"/>
      <w:szCs w:val="26"/>
      <w:lang w:bidi="ar-SA"/>
    </w:rPr>
  </w:style>
  <w:style w:type="character" w:customStyle="1" w:styleId="apple-style-span">
    <w:name w:val="apple-style-span"/>
    <w:basedOn w:val="DefaultParagraphFont"/>
    <w:rsid w:val="0015585C"/>
  </w:style>
  <w:style w:type="paragraph" w:styleId="BodyText">
    <w:name w:val="Body Text"/>
    <w:basedOn w:val="Normal"/>
    <w:link w:val="BodyTextChar"/>
    <w:rsid w:val="0015585C"/>
    <w:pPr>
      <w:spacing w:after="0" w:line="240" w:lineRule="auto"/>
      <w:jc w:val="center"/>
    </w:pPr>
    <w:rPr>
      <w:rFonts w:ascii="Times New Roman" w:eastAsia="Times New Roman" w:hAnsi="Times New Roman"/>
      <w:sz w:val="38"/>
      <w:szCs w:val="24"/>
      <w:lang w:val="sr-Cyrl-CS"/>
    </w:rPr>
  </w:style>
  <w:style w:type="character" w:customStyle="1" w:styleId="BodyTextChar">
    <w:name w:val="Body Text Char"/>
    <w:link w:val="BodyText"/>
    <w:rsid w:val="0015585C"/>
    <w:rPr>
      <w:sz w:val="38"/>
      <w:szCs w:val="24"/>
      <w:lang w:val="sr-Cyrl-CS" w:bidi="ar-SA"/>
    </w:rPr>
  </w:style>
  <w:style w:type="paragraph" w:styleId="BodyText2">
    <w:name w:val="Body Text 2"/>
    <w:basedOn w:val="Normal"/>
    <w:link w:val="BodyText2Char"/>
    <w:rsid w:val="0015585C"/>
    <w:pPr>
      <w:widowControl w:val="0"/>
      <w:numPr>
        <w:numId w:val="1"/>
      </w:numPr>
      <w:tabs>
        <w:tab w:val="clear" w:pos="720"/>
      </w:tabs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BodyText2Char">
    <w:name w:val="Body Text 2 Char"/>
    <w:link w:val="BodyText2"/>
    <w:rsid w:val="0015585C"/>
    <w:rPr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5585C"/>
  </w:style>
  <w:style w:type="paragraph" w:styleId="HTMLPreformatted">
    <w:name w:val="HTML Preformatted"/>
    <w:basedOn w:val="Normal"/>
    <w:link w:val="HTMLPreformattedChar"/>
    <w:uiPriority w:val="99"/>
    <w:unhideWhenUsed/>
    <w:rsid w:val="0015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15585C"/>
    <w:rPr>
      <w:rFonts w:ascii="Courier New" w:hAnsi="Courier New"/>
      <w:lang w:val="en-GB" w:eastAsia="en-GB" w:bidi="ar-SA"/>
    </w:rPr>
  </w:style>
  <w:style w:type="character" w:styleId="Emphasis">
    <w:name w:val="Emphasis"/>
    <w:uiPriority w:val="20"/>
    <w:qFormat/>
    <w:rsid w:val="0015585C"/>
    <w:rPr>
      <w:i/>
      <w:iCs/>
    </w:rPr>
  </w:style>
  <w:style w:type="paragraph" w:customStyle="1" w:styleId="SAZETAK-NASLOV">
    <w:name w:val="SAZETAK-NASLOV"/>
    <w:basedOn w:val="Normal"/>
    <w:rsid w:val="0015585C"/>
    <w:pPr>
      <w:tabs>
        <w:tab w:val="num" w:pos="360"/>
      </w:tabs>
      <w:spacing w:after="0" w:line="240" w:lineRule="auto"/>
      <w:ind w:left="340" w:hanging="340"/>
      <w:jc w:val="both"/>
    </w:pPr>
    <w:rPr>
      <w:rFonts w:ascii="CTimesBold" w:eastAsia="Times New Roman" w:hAnsi="CTimesBold"/>
      <w:sz w:val="20"/>
      <w:szCs w:val="24"/>
      <w:lang w:val="en-US"/>
    </w:rPr>
  </w:style>
  <w:style w:type="paragraph" w:styleId="NoSpacing">
    <w:name w:val="No Spacing"/>
    <w:uiPriority w:val="1"/>
    <w:qFormat/>
    <w:rsid w:val="00DA1A4D"/>
    <w:rPr>
      <w:sz w:val="28"/>
      <w:szCs w:val="28"/>
    </w:rPr>
  </w:style>
  <w:style w:type="character" w:customStyle="1" w:styleId="style59">
    <w:name w:val="style59"/>
    <w:rsid w:val="004E4F04"/>
  </w:style>
  <w:style w:type="paragraph" w:styleId="NormalWeb">
    <w:name w:val="Normal (Web)"/>
    <w:basedOn w:val="Normal"/>
    <w:uiPriority w:val="99"/>
    <w:rsid w:val="00251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Hyperlink">
    <w:name w:val="Hyperlink"/>
    <w:uiPriority w:val="99"/>
    <w:rsid w:val="00251DE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992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9923F3"/>
    <w:rPr>
      <w:rFonts w:ascii="Consolas" w:eastAsia="Calibri" w:hAnsi="Consolas"/>
      <w:sz w:val="21"/>
      <w:szCs w:val="21"/>
    </w:rPr>
  </w:style>
  <w:style w:type="character" w:styleId="Strong">
    <w:name w:val="Strong"/>
    <w:uiPriority w:val="22"/>
    <w:qFormat/>
    <w:rsid w:val="00D23751"/>
    <w:rPr>
      <w:b/>
      <w:bCs/>
    </w:rPr>
  </w:style>
  <w:style w:type="paragraph" w:styleId="Header">
    <w:name w:val="header"/>
    <w:basedOn w:val="Normal"/>
    <w:link w:val="HeaderChar"/>
    <w:unhideWhenUsed/>
    <w:rsid w:val="00E47E8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HeaderChar">
    <w:name w:val="Header Char"/>
    <w:link w:val="Header"/>
    <w:rsid w:val="00E47E8B"/>
    <w:rPr>
      <w:lang w:val="sr-Latn-CS" w:eastAsia="sr-Latn-CS"/>
    </w:rPr>
  </w:style>
  <w:style w:type="table" w:styleId="TableGrid">
    <w:name w:val="Table Grid"/>
    <w:basedOn w:val="TableNormal"/>
    <w:rsid w:val="00E4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22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229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econdarytext">
    <w:name w:val="secondary_text"/>
    <w:basedOn w:val="DefaultParagraphFont"/>
    <w:rsid w:val="00285CF9"/>
  </w:style>
  <w:style w:type="paragraph" w:styleId="BalloonText">
    <w:name w:val="Balloon Text"/>
    <w:basedOn w:val="Normal"/>
    <w:link w:val="BalloonTextChar"/>
    <w:rsid w:val="00AF68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F6897"/>
    <w:rPr>
      <w:rFonts w:ascii="Tahoma" w:eastAsia="Calibri" w:hAnsi="Tahoma" w:cs="Tahoma"/>
      <w:sz w:val="16"/>
      <w:szCs w:val="16"/>
      <w:lang w:val="sr-Latn-CS"/>
    </w:rPr>
  </w:style>
  <w:style w:type="character" w:customStyle="1" w:styleId="Heading1Char">
    <w:name w:val="Heading 1 Char"/>
    <w:link w:val="Heading1"/>
    <w:rsid w:val="00773871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character" w:styleId="FollowedHyperlink">
    <w:name w:val="FollowedHyperlink"/>
    <w:uiPriority w:val="99"/>
    <w:rsid w:val="00C23D2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93531"/>
    <w:rPr>
      <w:rFonts w:ascii="Arial" w:hAnsi="Arial"/>
      <w:b/>
      <w:bCs/>
      <w:i/>
      <w:iCs/>
      <w:sz w:val="28"/>
      <w:szCs w:val="28"/>
      <w:lang w:eastAsia="sr-Latn-CS"/>
    </w:rPr>
  </w:style>
  <w:style w:type="character" w:customStyle="1" w:styleId="Heading4Char">
    <w:name w:val="Heading 4 Char"/>
    <w:link w:val="Heading4"/>
    <w:rsid w:val="00A93531"/>
    <w:rPr>
      <w:rFonts w:ascii="Cambria" w:hAnsi="Cambria"/>
      <w:b/>
      <w:bCs/>
      <w:i/>
      <w:iCs/>
      <w:color w:val="4F81BD"/>
      <w:sz w:val="22"/>
      <w:szCs w:val="22"/>
      <w:lang w:val="sr-Cyrl-CS"/>
    </w:rPr>
  </w:style>
  <w:style w:type="character" w:customStyle="1" w:styleId="Heading6Char">
    <w:name w:val="Heading 6 Char"/>
    <w:link w:val="Heading6"/>
    <w:rsid w:val="00A93531"/>
    <w:rPr>
      <w:b/>
      <w:bCs/>
      <w:lang w:eastAsia="sr-Latn-CS"/>
    </w:rPr>
  </w:style>
  <w:style w:type="paragraph" w:customStyle="1" w:styleId="Default">
    <w:name w:val="Default"/>
    <w:rsid w:val="00A93531"/>
    <w:pPr>
      <w:widowControl w:val="0"/>
      <w:autoSpaceDE w:val="0"/>
      <w:autoSpaceDN w:val="0"/>
      <w:adjustRightInd w:val="0"/>
    </w:pPr>
    <w:rPr>
      <w:rFonts w:ascii="C Times" w:hAnsi="C Times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A93531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link w:val="BodyTextIndent"/>
    <w:rsid w:val="00A93531"/>
    <w:rPr>
      <w:lang w:val="en-AU"/>
    </w:rPr>
  </w:style>
  <w:style w:type="paragraph" w:styleId="Footer">
    <w:name w:val="footer"/>
    <w:basedOn w:val="Normal"/>
    <w:link w:val="FooterChar"/>
    <w:uiPriority w:val="99"/>
    <w:rsid w:val="00A9353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rsid w:val="00A93531"/>
    <w:rPr>
      <w:lang w:val="en-AU"/>
    </w:rPr>
  </w:style>
  <w:style w:type="paragraph" w:customStyle="1" w:styleId="a">
    <w:name w:val="Пасус са листом"/>
    <w:basedOn w:val="Normal"/>
    <w:qFormat/>
    <w:rsid w:val="00A9353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8"/>
      <w:lang w:val="sr-Cyrl-CS"/>
    </w:rPr>
  </w:style>
  <w:style w:type="paragraph" w:customStyle="1" w:styleId="normal1">
    <w:name w:val="normal1"/>
    <w:basedOn w:val="Normal"/>
    <w:rsid w:val="00A935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styleId="PageNumber">
    <w:name w:val="page number"/>
    <w:basedOn w:val="DefaultParagraphFont"/>
    <w:rsid w:val="00A93531"/>
  </w:style>
  <w:style w:type="paragraph" w:customStyle="1" w:styleId="naslov123">
    <w:name w:val="naslov123"/>
    <w:rsid w:val="00A93531"/>
    <w:pPr>
      <w:jc w:val="center"/>
    </w:pPr>
    <w:rPr>
      <w:b/>
      <w:sz w:val="24"/>
    </w:rPr>
  </w:style>
  <w:style w:type="paragraph" w:customStyle="1" w:styleId="NaslovSrpski">
    <w:name w:val="Naslov Srpski"/>
    <w:basedOn w:val="Normal"/>
    <w:next w:val="Normal"/>
    <w:rsid w:val="00A93531"/>
    <w:pPr>
      <w:widowControl w:val="0"/>
      <w:suppressAutoHyphens/>
      <w:spacing w:before="360" w:after="0" w:line="240" w:lineRule="auto"/>
      <w:jc w:val="center"/>
    </w:pPr>
    <w:rPr>
      <w:rFonts w:ascii="Times New Roman" w:eastAsia="DejaVu Sans" w:hAnsi="Times New Roman" w:cs="DejaVu Sans"/>
      <w:b/>
      <w:caps/>
      <w:kern w:val="1"/>
      <w:sz w:val="24"/>
      <w:szCs w:val="24"/>
      <w:lang w:val="en-US" w:eastAsia="hi-IN" w:bidi="hi-IN"/>
    </w:rPr>
  </w:style>
  <w:style w:type="paragraph" w:customStyle="1" w:styleId="TableHeading">
    <w:name w:val="Table Heading"/>
    <w:basedOn w:val="Normal"/>
    <w:rsid w:val="00A9353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DejaVu Sans" w:hAnsi="Times New Roman" w:cs="DejaVu Sans"/>
      <w:b/>
      <w:bCs/>
      <w:kern w:val="1"/>
      <w:sz w:val="24"/>
      <w:szCs w:val="24"/>
      <w:lang w:val="en-US" w:eastAsia="hi-IN" w:bidi="hi-IN"/>
    </w:rPr>
  </w:style>
  <w:style w:type="paragraph" w:customStyle="1" w:styleId="AnelkoviM0">
    <w:name w:val="Anđelković;M."/>
    <w:basedOn w:val="Normal"/>
    <w:qFormat/>
    <w:rsid w:val="00A93531"/>
    <w:pPr>
      <w:widowControl w:val="0"/>
      <w:tabs>
        <w:tab w:val="num" w:pos="720"/>
      </w:tabs>
      <w:suppressAutoHyphens/>
      <w:spacing w:before="280" w:after="280" w:line="240" w:lineRule="auto"/>
      <w:ind w:left="720" w:hanging="360"/>
    </w:pPr>
    <w:rPr>
      <w:rFonts w:ascii="Arial" w:eastAsia="DejaVu Sans" w:hAnsi="Arial" w:cs="Arial"/>
      <w:kern w:val="1"/>
      <w:sz w:val="24"/>
      <w:szCs w:val="24"/>
      <w:lang w:val="pl-PL" w:eastAsia="hi-IN" w:bidi="hi-IN"/>
    </w:rPr>
  </w:style>
  <w:style w:type="paragraph" w:customStyle="1" w:styleId="StyleBulleted">
    <w:name w:val="Style Bulleted"/>
    <w:basedOn w:val="Normal"/>
    <w:next w:val="Normal"/>
    <w:rsid w:val="00A93531"/>
    <w:pPr>
      <w:tabs>
        <w:tab w:val="num" w:pos="720"/>
      </w:tabs>
      <w:spacing w:before="60" w:after="60" w:line="240" w:lineRule="auto"/>
      <w:ind w:left="720" w:hanging="360"/>
      <w:contextualSpacing/>
      <w:jc w:val="both"/>
    </w:pPr>
    <w:rPr>
      <w:rFonts w:ascii="Times New Roman" w:eastAsia="Times New Roman" w:hAnsi="Times New Roman"/>
      <w:lang w:val="sr-Cyrl-CS"/>
    </w:rPr>
  </w:style>
  <w:style w:type="paragraph" w:styleId="Title">
    <w:name w:val="Title"/>
    <w:basedOn w:val="Normal"/>
    <w:link w:val="TitleChar"/>
    <w:qFormat/>
    <w:rsid w:val="00A93531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link w:val="Title"/>
    <w:rsid w:val="00A93531"/>
    <w:rPr>
      <w:b/>
      <w:bCs/>
      <w:sz w:val="24"/>
      <w:szCs w:val="24"/>
      <w:lang w:val="sr-Cyrl-CS"/>
    </w:rPr>
  </w:style>
  <w:style w:type="paragraph" w:styleId="TOC1">
    <w:name w:val="toc 1"/>
    <w:basedOn w:val="Normal"/>
    <w:next w:val="Normal"/>
    <w:autoRedefine/>
    <w:rsid w:val="00A93531"/>
    <w:pPr>
      <w:tabs>
        <w:tab w:val="right" w:leader="dot" w:pos="9623"/>
      </w:tabs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rsid w:val="00A9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CommentTextChar">
    <w:name w:val="Comment Text Char"/>
    <w:link w:val="CommentText"/>
    <w:rsid w:val="00A93531"/>
    <w:rPr>
      <w:lang w:eastAsia="sr-Latn-CS"/>
    </w:rPr>
  </w:style>
  <w:style w:type="character" w:customStyle="1" w:styleId="CommentSubjectChar">
    <w:name w:val="Comment Subject Char"/>
    <w:link w:val="CommentSubject"/>
    <w:rsid w:val="00A93531"/>
    <w:rPr>
      <w:b/>
      <w:bCs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A93531"/>
    <w:rPr>
      <w:b/>
      <w:bCs/>
    </w:rPr>
  </w:style>
  <w:style w:type="character" w:customStyle="1" w:styleId="CommentSubjectChar1">
    <w:name w:val="Comment Subject Char1"/>
    <w:rsid w:val="00A93531"/>
    <w:rPr>
      <w:b/>
      <w:bCs/>
      <w:lang w:eastAsia="sr-Latn-CS"/>
    </w:rPr>
  </w:style>
  <w:style w:type="paragraph" w:styleId="Caption">
    <w:name w:val="caption"/>
    <w:basedOn w:val="Normal"/>
    <w:next w:val="Normal"/>
    <w:qFormat/>
    <w:rsid w:val="00A93531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sr-Cyrl-CS"/>
    </w:rPr>
  </w:style>
  <w:style w:type="paragraph" w:customStyle="1" w:styleId="TableContents">
    <w:name w:val="Table Contents"/>
    <w:basedOn w:val="Normal"/>
    <w:rsid w:val="00A935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en-US"/>
    </w:rPr>
  </w:style>
  <w:style w:type="paragraph" w:customStyle="1" w:styleId="xl73">
    <w:name w:val="xl73"/>
    <w:basedOn w:val="Normal"/>
    <w:rsid w:val="00A93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Normal"/>
    <w:rsid w:val="00A9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">
    <w:name w:val="Style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5" w:lineRule="exact"/>
      <w:ind w:firstLine="547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">
    <w:name w:val="Style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">
    <w:name w:val="Style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5">
    <w:name w:val="Style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6">
    <w:name w:val="Style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7">
    <w:name w:val="Style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8">
    <w:name w:val="Style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9">
    <w:name w:val="Style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0">
    <w:name w:val="Style1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1">
    <w:name w:val="Style1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2">
    <w:name w:val="Style1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3">
    <w:name w:val="Style1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4">
    <w:name w:val="Style1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4" w:lineRule="exact"/>
      <w:ind w:firstLine="144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5">
    <w:name w:val="Style1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6">
    <w:name w:val="Style1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7">
    <w:name w:val="Style1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8">
    <w:name w:val="Style1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9">
    <w:name w:val="Style1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0">
    <w:name w:val="Style2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1">
    <w:name w:val="Style2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2">
    <w:name w:val="Style2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3">
    <w:name w:val="Style2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4">
    <w:name w:val="Style2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4" w:lineRule="exact"/>
      <w:ind w:firstLine="61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5">
    <w:name w:val="Style2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6">
    <w:name w:val="Style2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448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7">
    <w:name w:val="Style2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8">
    <w:name w:val="Style2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ind w:hanging="80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9">
    <w:name w:val="Style2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0">
    <w:name w:val="Style3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4" w:lineRule="exact"/>
      <w:ind w:hanging="9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1">
    <w:name w:val="Style3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2">
    <w:name w:val="Style3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3">
    <w:name w:val="Style3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4">
    <w:name w:val="Style3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5">
    <w:name w:val="Style3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ind w:hanging="8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6">
    <w:name w:val="Style3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ind w:hanging="163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7">
    <w:name w:val="Style3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8">
    <w:name w:val="Style3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9">
    <w:name w:val="Style3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0">
    <w:name w:val="Style4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1">
    <w:name w:val="Style4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2">
    <w:name w:val="Style4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ind w:hanging="115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3">
    <w:name w:val="Style4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4">
    <w:name w:val="Style4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character" w:customStyle="1" w:styleId="FontStyle58">
    <w:name w:val="Font Style58"/>
    <w:uiPriority w:val="99"/>
    <w:rsid w:val="00A9353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9">
    <w:name w:val="Font Style59"/>
    <w:uiPriority w:val="99"/>
    <w:rsid w:val="00A93531"/>
    <w:rPr>
      <w:rFonts w:ascii="Times New Roman" w:hAnsi="Times New Roman" w:cs="Times New Roman"/>
      <w:b/>
      <w:bCs/>
      <w:i/>
      <w:iCs/>
      <w:w w:val="50"/>
      <w:sz w:val="8"/>
      <w:szCs w:val="8"/>
    </w:rPr>
  </w:style>
  <w:style w:type="character" w:customStyle="1" w:styleId="FontStyle60">
    <w:name w:val="Font Style60"/>
    <w:uiPriority w:val="99"/>
    <w:rsid w:val="00A93531"/>
    <w:rPr>
      <w:rFonts w:ascii="Cambria" w:hAnsi="Cambria" w:cs="Cambria"/>
      <w:b/>
      <w:bCs/>
      <w:sz w:val="8"/>
      <w:szCs w:val="8"/>
    </w:rPr>
  </w:style>
  <w:style w:type="character" w:customStyle="1" w:styleId="FontStyle61">
    <w:name w:val="Font Style61"/>
    <w:uiPriority w:val="99"/>
    <w:rsid w:val="00A9353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62">
    <w:name w:val="Font Style62"/>
    <w:uiPriority w:val="99"/>
    <w:rsid w:val="00A9353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63">
    <w:name w:val="Font Style63"/>
    <w:uiPriority w:val="99"/>
    <w:rsid w:val="00A9353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4">
    <w:name w:val="Font Style64"/>
    <w:uiPriority w:val="99"/>
    <w:rsid w:val="00A93531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uiPriority w:val="99"/>
    <w:rsid w:val="00A9353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uiPriority w:val="99"/>
    <w:rsid w:val="00A9353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7">
    <w:name w:val="Font Style67"/>
    <w:uiPriority w:val="99"/>
    <w:rsid w:val="00A93531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uiPriority w:val="99"/>
    <w:rsid w:val="00A93531"/>
    <w:rPr>
      <w:rFonts w:ascii="Times New Roman" w:hAnsi="Times New Roman" w:cs="Times New Roman"/>
      <w:sz w:val="8"/>
      <w:szCs w:val="8"/>
    </w:rPr>
  </w:style>
  <w:style w:type="paragraph" w:customStyle="1" w:styleId="CharChar">
    <w:name w:val="Char Char"/>
    <w:basedOn w:val="Normal"/>
    <w:rsid w:val="00A93531"/>
    <w:pPr>
      <w:numPr>
        <w:numId w:val="2"/>
      </w:numPr>
      <w:tabs>
        <w:tab w:val="clear" w:pos="360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sr-Cyrl-CS"/>
    </w:rPr>
  </w:style>
  <w:style w:type="paragraph" w:styleId="ListNumber">
    <w:name w:val="List Number"/>
    <w:basedOn w:val="Normal"/>
    <w:rsid w:val="00A93531"/>
    <w:pPr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s1">
    <w:name w:val="Bullets1"/>
    <w:basedOn w:val="Normal"/>
    <w:rsid w:val="00A93531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Literatura">
    <w:name w:val="Literatura"/>
    <w:basedOn w:val="Normal"/>
    <w:rsid w:val="00A93531"/>
    <w:pPr>
      <w:widowControl w:val="0"/>
      <w:spacing w:after="120" w:line="240" w:lineRule="auto"/>
      <w:jc w:val="both"/>
    </w:pPr>
    <w:rPr>
      <w:rFonts w:ascii="SwizConn" w:eastAsia="Times New Roman" w:hAnsi="SwizConn"/>
      <w:sz w:val="20"/>
      <w:szCs w:val="20"/>
      <w:lang w:val="en-US" w:bidi="he-IL"/>
    </w:rPr>
  </w:style>
  <w:style w:type="paragraph" w:customStyle="1" w:styleId="Samtekst">
    <w:name w:val="Sam tekst"/>
    <w:basedOn w:val="BodyTextIndent"/>
    <w:rsid w:val="00A93531"/>
    <w:pPr>
      <w:spacing w:after="0"/>
      <w:ind w:left="0" w:firstLine="720"/>
    </w:pPr>
    <w:rPr>
      <w:bCs/>
      <w:sz w:val="24"/>
      <w:szCs w:val="24"/>
      <w:lang w:val="sr-Latn-CS"/>
    </w:rPr>
  </w:style>
  <w:style w:type="numbering" w:customStyle="1" w:styleId="NoList1">
    <w:name w:val="No List1"/>
    <w:next w:val="NoList"/>
    <w:uiPriority w:val="99"/>
    <w:semiHidden/>
    <w:unhideWhenUsed/>
    <w:rsid w:val="00A93531"/>
  </w:style>
  <w:style w:type="numbering" w:customStyle="1" w:styleId="NoList2">
    <w:name w:val="No List2"/>
    <w:next w:val="NoList"/>
    <w:uiPriority w:val="99"/>
    <w:semiHidden/>
    <w:unhideWhenUsed/>
    <w:rsid w:val="00A93531"/>
  </w:style>
  <w:style w:type="character" w:customStyle="1" w:styleId="hps">
    <w:name w:val="hps"/>
    <w:rsid w:val="00A93531"/>
  </w:style>
  <w:style w:type="paragraph" w:customStyle="1" w:styleId="CharCharCharCharCharChar">
    <w:name w:val="Char Char Char Char Char Char"/>
    <w:basedOn w:val="Normal"/>
    <w:rsid w:val="00A935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AMILICA">
    <w:name w:val="AMILICA"/>
    <w:basedOn w:val="Normal"/>
    <w:link w:val="AMILICAChar"/>
    <w:qFormat/>
    <w:rsid w:val="00A93531"/>
    <w:pPr>
      <w:spacing w:after="0"/>
      <w:ind w:firstLine="720"/>
      <w:jc w:val="both"/>
    </w:pPr>
    <w:rPr>
      <w:rFonts w:ascii="Times New Roman" w:hAnsi="Times New Roman"/>
      <w:sz w:val="24"/>
    </w:rPr>
  </w:style>
  <w:style w:type="character" w:customStyle="1" w:styleId="AMILICAChar">
    <w:name w:val="AMILICA Char"/>
    <w:link w:val="AMILICA"/>
    <w:rsid w:val="00A93531"/>
    <w:rPr>
      <w:rFonts w:eastAsia="Calibri"/>
      <w:sz w:val="24"/>
      <w:szCs w:val="22"/>
    </w:rPr>
  </w:style>
  <w:style w:type="character" w:customStyle="1" w:styleId="FontStyle13">
    <w:name w:val="Font Style13"/>
    <w:uiPriority w:val="99"/>
    <w:rsid w:val="00A93531"/>
    <w:rPr>
      <w:rFonts w:ascii="Times New Roman" w:hAnsi="Times New Roman" w:cs="Times New Roman"/>
      <w:sz w:val="18"/>
      <w:szCs w:val="18"/>
    </w:rPr>
  </w:style>
  <w:style w:type="character" w:customStyle="1" w:styleId="A1">
    <w:name w:val="A1"/>
    <w:uiPriority w:val="99"/>
    <w:rsid w:val="00A93531"/>
    <w:rPr>
      <w:color w:val="000000"/>
      <w:sz w:val="22"/>
      <w:szCs w:val="22"/>
    </w:rPr>
  </w:style>
  <w:style w:type="character" w:customStyle="1" w:styleId="label">
    <w:name w:val="label"/>
    <w:basedOn w:val="DefaultParagraphFont"/>
    <w:rsid w:val="00A93531"/>
  </w:style>
  <w:style w:type="character" w:customStyle="1" w:styleId="hithilite">
    <w:name w:val="hithilite"/>
    <w:basedOn w:val="DefaultParagraphFont"/>
    <w:rsid w:val="00A93531"/>
  </w:style>
  <w:style w:type="character" w:customStyle="1" w:styleId="databold">
    <w:name w:val="data_bold"/>
    <w:basedOn w:val="DefaultParagraphFont"/>
    <w:rsid w:val="00A93531"/>
  </w:style>
  <w:style w:type="character" w:customStyle="1" w:styleId="class2">
    <w:name w:val="class2"/>
    <w:rsid w:val="00A9353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93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93531"/>
    <w:rPr>
      <w:rFonts w:ascii="Arial" w:hAnsi="Arial" w:cs="Arial"/>
      <w:vanish/>
      <w:sz w:val="16"/>
      <w:szCs w:val="16"/>
      <w:lang w:val="sr-Latn-C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3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93531"/>
    <w:rPr>
      <w:rFonts w:ascii="Arial" w:hAnsi="Arial" w:cs="Arial"/>
      <w:vanish/>
      <w:sz w:val="16"/>
      <w:szCs w:val="16"/>
      <w:lang w:val="sr-Latn-CS"/>
    </w:rPr>
  </w:style>
  <w:style w:type="character" w:customStyle="1" w:styleId="secondaryboldtext">
    <w:name w:val="secondary_bold_text"/>
    <w:basedOn w:val="DefaultParagraphFont"/>
    <w:rsid w:val="00A93531"/>
  </w:style>
  <w:style w:type="character" w:customStyle="1" w:styleId="bold">
    <w:name w:val="bold"/>
    <w:basedOn w:val="DefaultParagraphFont"/>
    <w:rsid w:val="00A93531"/>
  </w:style>
  <w:style w:type="paragraph" w:customStyle="1" w:styleId="CharChar0">
    <w:name w:val="Char Char"/>
    <w:basedOn w:val="Normal"/>
    <w:rsid w:val="00A935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nelkoviM">
    <w:name w:val="Anđelković.M."/>
    <w:basedOn w:val="Normal"/>
    <w:qFormat/>
    <w:rsid w:val="00A93531"/>
    <w:pPr>
      <w:numPr>
        <w:numId w:val="4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pl-PL"/>
    </w:rPr>
  </w:style>
  <w:style w:type="character" w:customStyle="1" w:styleId="documenttype">
    <w:name w:val="documenttype"/>
    <w:basedOn w:val="DefaultParagraphFont"/>
    <w:rsid w:val="00A93531"/>
  </w:style>
  <w:style w:type="character" w:customStyle="1" w:styleId="button-abstract">
    <w:name w:val="button-abstract"/>
    <w:basedOn w:val="DefaultParagraphFont"/>
    <w:rsid w:val="00A93531"/>
  </w:style>
  <w:style w:type="character" w:customStyle="1" w:styleId="endatabold">
    <w:name w:val="en_data_bold"/>
    <w:basedOn w:val="DefaultParagraphFont"/>
    <w:rsid w:val="00A93531"/>
  </w:style>
  <w:style w:type="character" w:customStyle="1" w:styleId="formatforprintbutton">
    <w:name w:val="formatforprintbutton"/>
    <w:basedOn w:val="DefaultParagraphFont"/>
    <w:rsid w:val="00A93531"/>
  </w:style>
  <w:style w:type="character" w:customStyle="1" w:styleId="savetoemailbutton">
    <w:name w:val="savetoemailbutton"/>
    <w:basedOn w:val="DefaultParagraphFont"/>
    <w:rsid w:val="00A93531"/>
  </w:style>
  <w:style w:type="character" w:customStyle="1" w:styleId="savetobutton">
    <w:name w:val="savetobutton"/>
    <w:basedOn w:val="DefaultParagraphFont"/>
    <w:rsid w:val="00A93531"/>
  </w:style>
  <w:style w:type="character" w:customStyle="1" w:styleId="select2-chosen">
    <w:name w:val="select2-chosen"/>
    <w:basedOn w:val="DefaultParagraphFont"/>
    <w:rsid w:val="00A93531"/>
  </w:style>
  <w:style w:type="character" w:customStyle="1" w:styleId="addtomarkedlistbutton">
    <w:name w:val="addtomarkedlistbutton"/>
    <w:basedOn w:val="DefaultParagraphFont"/>
    <w:rsid w:val="00A93531"/>
  </w:style>
  <w:style w:type="paragraph" w:customStyle="1" w:styleId="Institution">
    <w:name w:val="Institution"/>
    <w:basedOn w:val="Normal"/>
    <w:next w:val="Normal"/>
    <w:rsid w:val="00A93531"/>
    <w:pPr>
      <w:tabs>
        <w:tab w:val="left" w:pos="2160"/>
        <w:tab w:val="right" w:pos="6480"/>
      </w:tabs>
      <w:suppressAutoHyphens/>
      <w:spacing w:before="240" w:after="60" w:line="220" w:lineRule="atLeast"/>
    </w:pPr>
    <w:rPr>
      <w:rFonts w:ascii="Arial" w:eastAsia="Batang" w:hAnsi="Arial" w:cs="Arial"/>
      <w:sz w:val="20"/>
      <w:szCs w:val="20"/>
      <w:lang w:val="en-US" w:eastAsia="zh-CN"/>
    </w:rPr>
  </w:style>
  <w:style w:type="character" w:customStyle="1" w:styleId="Heading20">
    <w:name w:val="Heading #2_"/>
    <w:link w:val="Heading21"/>
    <w:rsid w:val="00A93531"/>
    <w:rPr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link w:val="Heading20"/>
    <w:rsid w:val="00A93531"/>
    <w:pPr>
      <w:shd w:val="clear" w:color="auto" w:fill="FFFFFF"/>
      <w:spacing w:before="360" w:after="360" w:line="0" w:lineRule="atLeast"/>
      <w:ind w:hanging="1440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0">
    <w:name w:val="Body text_"/>
    <w:link w:val="BodyText14"/>
    <w:rsid w:val="00A93531"/>
    <w:rPr>
      <w:sz w:val="23"/>
      <w:szCs w:val="23"/>
      <w:shd w:val="clear" w:color="auto" w:fill="FFFFFF"/>
    </w:rPr>
  </w:style>
  <w:style w:type="paragraph" w:customStyle="1" w:styleId="BodyText14">
    <w:name w:val="Body Text14"/>
    <w:basedOn w:val="Normal"/>
    <w:link w:val="Bodytext0"/>
    <w:rsid w:val="00A93531"/>
    <w:pPr>
      <w:shd w:val="clear" w:color="auto" w:fill="FFFFFF"/>
      <w:spacing w:before="360" w:after="240" w:line="274" w:lineRule="exact"/>
      <w:ind w:hanging="14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Bold">
    <w:name w:val="Body text + Bold"/>
    <w:rsid w:val="00A93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rsid w:val="00A93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">
    <w:name w:val="Body Text4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6">
    <w:name w:val="Body Text6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7">
    <w:name w:val="Body Text7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8">
    <w:name w:val="Body Text8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14">
    <w:name w:val="A14"/>
    <w:uiPriority w:val="99"/>
    <w:unhideWhenUsed/>
    <w:rsid w:val="00A93531"/>
    <w:rPr>
      <w:rFonts w:hint="default"/>
      <w:strike/>
      <w:sz w:val="12"/>
    </w:rPr>
  </w:style>
  <w:style w:type="character" w:customStyle="1" w:styleId="A13">
    <w:name w:val="A13"/>
    <w:uiPriority w:val="99"/>
    <w:unhideWhenUsed/>
    <w:rsid w:val="00A93531"/>
    <w:rPr>
      <w:rFonts w:hint="default"/>
      <w:strike/>
      <w:sz w:val="22"/>
    </w:rPr>
  </w:style>
  <w:style w:type="paragraph" w:customStyle="1" w:styleId="NoSpacing1">
    <w:name w:val="No Spacing1"/>
    <w:uiPriority w:val="1"/>
    <w:qFormat/>
    <w:rsid w:val="00A9353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A93531"/>
  </w:style>
  <w:style w:type="character" w:customStyle="1" w:styleId="Heading5Char">
    <w:name w:val="Heading 5 Char"/>
    <w:link w:val="Heading5"/>
    <w:rsid w:val="00117CDC"/>
    <w:rPr>
      <w:b/>
      <w:bCs/>
      <w:i/>
      <w:iCs/>
      <w:sz w:val="26"/>
      <w:szCs w:val="26"/>
      <w:lang w:val="sr-Latn-CS" w:eastAsia="sr-Latn-CS"/>
    </w:rPr>
  </w:style>
  <w:style w:type="character" w:customStyle="1" w:styleId="Heading7Char">
    <w:name w:val="Heading 7 Char"/>
    <w:link w:val="Heading7"/>
    <w:rsid w:val="00117CDC"/>
    <w:rPr>
      <w:sz w:val="24"/>
      <w:szCs w:val="24"/>
      <w:lang w:val="sr-Latn-CS" w:eastAsia="sr-Latn-CS"/>
    </w:rPr>
  </w:style>
  <w:style w:type="character" w:customStyle="1" w:styleId="Heading8Char">
    <w:name w:val="Heading 8 Char"/>
    <w:link w:val="Heading8"/>
    <w:rsid w:val="00117CDC"/>
    <w:rPr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link w:val="Heading9"/>
    <w:rsid w:val="00117CDC"/>
    <w:rPr>
      <w:rFonts w:ascii="Arial" w:hAnsi="Arial" w:cs="Arial"/>
      <w:sz w:val="22"/>
      <w:szCs w:val="22"/>
      <w:lang w:val="sr-Latn-CS" w:eastAsia="sr-Latn-CS"/>
    </w:rPr>
  </w:style>
  <w:style w:type="paragraph" w:styleId="FootnoteText">
    <w:name w:val="footnote text"/>
    <w:basedOn w:val="Normal"/>
    <w:link w:val="FootnoteTextChar"/>
    <w:rsid w:val="00117C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17CDC"/>
  </w:style>
  <w:style w:type="paragraph" w:styleId="Subtitle">
    <w:name w:val="Subtitle"/>
    <w:basedOn w:val="Normal"/>
    <w:link w:val="SubtitleChar"/>
    <w:qFormat/>
    <w:rsid w:val="00117CDC"/>
    <w:pPr>
      <w:spacing w:before="120" w:after="120" w:line="240" w:lineRule="auto"/>
      <w:jc w:val="center"/>
    </w:pPr>
    <w:rPr>
      <w:rFonts w:ascii="Verdana" w:eastAsia="Times New Roman" w:hAnsi="Verdana"/>
      <w:b/>
      <w:bCs/>
      <w:sz w:val="28"/>
      <w:szCs w:val="28"/>
    </w:rPr>
  </w:style>
  <w:style w:type="character" w:customStyle="1" w:styleId="SubtitleChar">
    <w:name w:val="Subtitle Char"/>
    <w:link w:val="Subtitle"/>
    <w:rsid w:val="00117CDC"/>
    <w:rPr>
      <w:rFonts w:ascii="Verdana" w:hAnsi="Verdana" w:cs="Verdana"/>
      <w:b/>
      <w:bCs/>
      <w:sz w:val="28"/>
      <w:szCs w:val="28"/>
    </w:rPr>
  </w:style>
  <w:style w:type="paragraph" w:customStyle="1" w:styleId="Naslov1">
    <w:name w:val="Naslov 1"/>
    <w:basedOn w:val="Normal"/>
    <w:link w:val="Naslov1Char"/>
    <w:rsid w:val="00117CD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val="sr-Cyrl-CS" w:eastAsia="sr-Latn-CS"/>
    </w:rPr>
  </w:style>
  <w:style w:type="character" w:customStyle="1" w:styleId="Naslov1Char">
    <w:name w:val="Naslov 1 Char"/>
    <w:link w:val="Naslov1"/>
    <w:rsid w:val="00117CDC"/>
    <w:rPr>
      <w:b/>
      <w:bCs/>
      <w:caps/>
      <w:sz w:val="28"/>
      <w:szCs w:val="28"/>
      <w:lang w:val="sr-Cyrl-CS" w:eastAsia="sr-Latn-CS"/>
    </w:rPr>
  </w:style>
  <w:style w:type="paragraph" w:styleId="TOC2">
    <w:name w:val="toc 2"/>
    <w:basedOn w:val="Normal"/>
    <w:next w:val="Normal"/>
    <w:autoRedefine/>
    <w:rsid w:val="00117CD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sr-Latn-CS"/>
    </w:rPr>
  </w:style>
  <w:style w:type="table" w:styleId="TableList7">
    <w:name w:val="Table List 7"/>
    <w:basedOn w:val="TableNormal"/>
    <w:rsid w:val="00117CDC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F3F3F3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ntemporary">
    <w:name w:val="Table Contemporary"/>
    <w:basedOn w:val="TableSimple1"/>
    <w:rsid w:val="00117CDC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F3F3F3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117CDC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7CDC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List1"/>
    <w:rsid w:val="00117CDC"/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crtica11130singl">
    <w:name w:val="- crtica 1    11 (3+0) singl"/>
    <w:basedOn w:val="Normal"/>
    <w:rsid w:val="00117CD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117CDC"/>
    <w:pPr>
      <w:shd w:val="clear" w:color="auto" w:fill="FFFFFF"/>
      <w:tabs>
        <w:tab w:val="left" w:pos="595"/>
      </w:tabs>
      <w:spacing w:before="60" w:after="0" w:line="240" w:lineRule="auto"/>
      <w:jc w:val="both"/>
    </w:pPr>
    <w:rPr>
      <w:rFonts w:ascii="Times New Roman" w:eastAsia="Times New Roman" w:hAnsi="Times New Roman"/>
      <w:lang w:val="ru-RU"/>
    </w:rPr>
  </w:style>
  <w:style w:type="character" w:customStyle="1" w:styleId="BodyText3Char">
    <w:name w:val="Body Text 3 Char"/>
    <w:link w:val="BodyText3"/>
    <w:rsid w:val="00117CDC"/>
    <w:rPr>
      <w:sz w:val="22"/>
      <w:szCs w:val="22"/>
      <w:shd w:val="clear" w:color="auto" w:fill="FFFFFF"/>
      <w:lang w:val="ru-RU"/>
    </w:rPr>
  </w:style>
  <w:style w:type="numbering" w:customStyle="1" w:styleId="NoList3">
    <w:name w:val="No List3"/>
    <w:next w:val="NoList"/>
    <w:uiPriority w:val="99"/>
    <w:semiHidden/>
    <w:unhideWhenUsed/>
    <w:rsid w:val="00117CDC"/>
  </w:style>
  <w:style w:type="character" w:customStyle="1" w:styleId="BalloonTextChar1">
    <w:name w:val="Balloon Text Char1"/>
    <w:uiPriority w:val="99"/>
    <w:semiHidden/>
    <w:rsid w:val="00117CDC"/>
    <w:rPr>
      <w:rFonts w:ascii="Tahoma" w:hAnsi="Tahoma" w:cs="Tahoma"/>
      <w:sz w:val="16"/>
      <w:szCs w:val="16"/>
      <w:lang w:val="sr-Latn-CS"/>
    </w:rPr>
  </w:style>
  <w:style w:type="table" w:customStyle="1" w:styleId="TableGrid1">
    <w:name w:val="Table Grid1"/>
    <w:basedOn w:val="TableNormal"/>
    <w:next w:val="TableGrid"/>
    <w:rsid w:val="00117CDC"/>
    <w:rPr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17CDC"/>
  </w:style>
  <w:style w:type="numbering" w:customStyle="1" w:styleId="NoList21">
    <w:name w:val="No List21"/>
    <w:next w:val="NoList"/>
    <w:uiPriority w:val="99"/>
    <w:semiHidden/>
    <w:unhideWhenUsed/>
    <w:rsid w:val="00117CDC"/>
  </w:style>
  <w:style w:type="table" w:customStyle="1" w:styleId="TableGrid11">
    <w:name w:val="Table Grid11"/>
    <w:basedOn w:val="TableNormal"/>
    <w:next w:val="TableGrid"/>
    <w:rsid w:val="00480D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xiv.org/pdf/1306.6688.pdf" TargetMode="External"/><Relationship Id="rId13" Type="http://schemas.openxmlformats.org/officeDocument/2006/relationships/hyperlink" Target="http://apps.webofknowledge.com.proxy.kobson.nb.rs:2048/full_record.do?product=UA&amp;search_mode=GeneralSearch&amp;qid=2&amp;SID=N2465CHLZdsvy3PMil1&amp;page=1&amp;doc=3" TargetMode="External"/><Relationship Id="rId18" Type="http://schemas.openxmlformats.org/officeDocument/2006/relationships/hyperlink" Target="http://arxiv.org/pdf/1003.5237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rxiv.org/pdf/1005.1220.pdf" TargetMode="External"/><Relationship Id="rId7" Type="http://schemas.openxmlformats.org/officeDocument/2006/relationships/hyperlink" Target="http://apps.webofknowledge.com.proxy.kobson.nb.rs:2048/full_record.do?product=UA&amp;search_mode=GeneralSearch&amp;qid=2&amp;SID=N2465CHLZdsvy3PMil1&amp;page=2&amp;doc=19" TargetMode="External"/><Relationship Id="rId12" Type="http://schemas.openxmlformats.org/officeDocument/2006/relationships/hyperlink" Target="http://arxiv.org/pdf/math/0703357.pdf" TargetMode="External"/><Relationship Id="rId17" Type="http://schemas.openxmlformats.org/officeDocument/2006/relationships/hyperlink" Target="http://apps.webofknowledge.com.proxy.kobson.nb.rs:2048/full_record.do?product=UA&amp;search_mode=GeneralSearch&amp;qid=2&amp;SID=N2465CHLZdsvy3PMil1&amp;page=1&amp;doc=5" TargetMode="External"/><Relationship Id="rId25" Type="http://schemas.openxmlformats.org/officeDocument/2006/relationships/hyperlink" Target="http://www.math.upenn.edu/~natasas/Papers/Curvature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.upenn.edu/~natasas/Papers/Soliton_MS.pdf" TargetMode="External"/><Relationship Id="rId20" Type="http://schemas.openxmlformats.org/officeDocument/2006/relationships/hyperlink" Target="http://apps.webofknowledge.com.proxy.kobson.nb.rs:2048/full_record.do?product=UA&amp;search_mode=GeneralSearch&amp;qid=2&amp;SID=N2465CHLZdsvy3PMil1&amp;page=1&amp;doc=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xiv.org/pdf/1503.01178.pdf" TargetMode="External"/><Relationship Id="rId11" Type="http://schemas.openxmlformats.org/officeDocument/2006/relationships/hyperlink" Target="http://apps.webofknowledge.com.proxy.kobson.nb.rs:2048/full_record.do?product=UA&amp;search_mode=GeneralSearch&amp;qid=2&amp;SID=N2465CHLZdsvy3PMil1&amp;page=2&amp;doc=16" TargetMode="External"/><Relationship Id="rId24" Type="http://schemas.openxmlformats.org/officeDocument/2006/relationships/hyperlink" Target="http://apps.webofknowledge.com.proxy.kobson.nb.rs:2048/full_record.do?product=UA&amp;search_mode=GeneralSearch&amp;qid=2&amp;SID=N2465CHLZdsvy3PMil1&amp;page=1&amp;doc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.proxy.kobson.nb.rs:2048/full_record.do?product=UA&amp;search_mode=GeneralSearch&amp;qid=2&amp;SID=N2465CHLZdsvy3PMil1&amp;page=1&amp;doc=4" TargetMode="External"/><Relationship Id="rId23" Type="http://schemas.openxmlformats.org/officeDocument/2006/relationships/hyperlink" Target="http://arxiv.org/pdf/1011.5245.pdf" TargetMode="External"/><Relationship Id="rId10" Type="http://schemas.openxmlformats.org/officeDocument/2006/relationships/hyperlink" Target="http://arxiv.org/pdf/1102.4384.pdf" TargetMode="External"/><Relationship Id="rId19" Type="http://schemas.openxmlformats.org/officeDocument/2006/relationships/hyperlink" Target="http://apps.webofknowledge.com.proxy.kobson.nb.rs:2048/full_record.do?product=UA&amp;search_mode=GeneralSearch&amp;qid=2&amp;SID=N2465CHLZdsvy3PMil1&amp;page=1&amp;doc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.proxy.kobson.nb.rs:2048/full_record.do?product=UA&amp;search_mode=GeneralSearch&amp;qid=2&amp;SID=N2465CHLZdsvy3PMil1&amp;page=1&amp;doc=2" TargetMode="External"/><Relationship Id="rId14" Type="http://schemas.openxmlformats.org/officeDocument/2006/relationships/hyperlink" Target="http://arxiv.org/pdf/1104.2242.pdf" TargetMode="External"/><Relationship Id="rId22" Type="http://schemas.openxmlformats.org/officeDocument/2006/relationships/hyperlink" Target="http://apps.webofknowledge.com.proxy.kobson.nb.rs:2048/full_record.do?product=UA&amp;search_mode=GeneralSearch&amp;qid=2&amp;SID=N2465CHLZdsvy3PMil1&amp;page=1&amp;doc=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BB70-2F6E-4EF5-9E9E-168CAA82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Име, средње слово, презиме</vt:lpstr>
    </vt:vector>
  </TitlesOfParts>
  <Company>Grizli777</Company>
  <LinksUpToDate>false</LinksUpToDate>
  <CharactersWithSpaces>5706</CharactersWithSpaces>
  <SharedDoc>false</SharedDoc>
  <HLinks>
    <vt:vector size="228" baseType="variant">
      <vt:variant>
        <vt:i4>327773</vt:i4>
      </vt:variant>
      <vt:variant>
        <vt:i4>114</vt:i4>
      </vt:variant>
      <vt:variant>
        <vt:i4>0</vt:i4>
      </vt:variant>
      <vt:variant>
        <vt:i4>5</vt:i4>
      </vt:variant>
      <vt:variant>
        <vt:lpwstr>http://www.vbs.rs/scripts/cobiss?command=DISPLAY&amp;base=COBIB&amp;RID=512016541</vt:lpwstr>
      </vt:variant>
      <vt:variant>
        <vt:lpwstr/>
      </vt:variant>
      <vt:variant>
        <vt:i4>1572985</vt:i4>
      </vt:variant>
      <vt:variant>
        <vt:i4>111</vt:i4>
      </vt:variant>
      <vt:variant>
        <vt:i4>0</vt:i4>
      </vt:variant>
      <vt:variant>
        <vt:i4>5</vt:i4>
      </vt:variant>
      <vt:variant>
        <vt:lpwstr>http://www.fpsp.edu.rs/cobiss/djuretic.gordana/2011.04.komi_the.reuse.of.used.products.pdf</vt:lpwstr>
      </vt:variant>
      <vt:variant>
        <vt:lpwstr/>
      </vt:variant>
      <vt:variant>
        <vt:i4>524377</vt:i4>
      </vt:variant>
      <vt:variant>
        <vt:i4>108</vt:i4>
      </vt:variant>
      <vt:variant>
        <vt:i4>0</vt:i4>
      </vt:variant>
      <vt:variant>
        <vt:i4>5</vt:i4>
      </vt:variant>
      <vt:variant>
        <vt:lpwstr>http://www.vbs.rs/scripts/cobiss?command=DISPLAY&amp;base=COBIB&amp;RID=512339357</vt:lpwstr>
      </vt:variant>
      <vt:variant>
        <vt:lpwstr/>
      </vt:variant>
      <vt:variant>
        <vt:i4>65622</vt:i4>
      </vt:variant>
      <vt:variant>
        <vt:i4>105</vt:i4>
      </vt:variant>
      <vt:variant>
        <vt:i4>0</vt:i4>
      </vt:variant>
      <vt:variant>
        <vt:i4>5</vt:i4>
      </vt:variant>
      <vt:variant>
        <vt:lpwstr>http://www.vbs.rs/scripts/cobiss?command=DISPLAY&amp;base=COBIB&amp;RID=512094621</vt:lpwstr>
      </vt:variant>
      <vt:variant>
        <vt:lpwstr/>
      </vt:variant>
      <vt:variant>
        <vt:i4>983135</vt:i4>
      </vt:variant>
      <vt:variant>
        <vt:i4>102</vt:i4>
      </vt:variant>
      <vt:variant>
        <vt:i4>0</vt:i4>
      </vt:variant>
      <vt:variant>
        <vt:i4>5</vt:i4>
      </vt:variant>
      <vt:variant>
        <vt:lpwstr>http://www.vbs.rs/scripts/cobiss?command=DISPLAY&amp;base=COBIB&amp;RID=512179101</vt:lpwstr>
      </vt:variant>
      <vt:variant>
        <vt:lpwstr/>
      </vt:variant>
      <vt:variant>
        <vt:i4>393306</vt:i4>
      </vt:variant>
      <vt:variant>
        <vt:i4>99</vt:i4>
      </vt:variant>
      <vt:variant>
        <vt:i4>0</vt:i4>
      </vt:variant>
      <vt:variant>
        <vt:i4>5</vt:i4>
      </vt:variant>
      <vt:variant>
        <vt:lpwstr>http://www.vbs.rs/scripts/cobiss?command=DISPLAY&amp;base=COBIB&amp;RID=512217245</vt:lpwstr>
      </vt:variant>
      <vt:variant>
        <vt:lpwstr/>
      </vt:variant>
      <vt:variant>
        <vt:i4>262236</vt:i4>
      </vt:variant>
      <vt:variant>
        <vt:i4>96</vt:i4>
      </vt:variant>
      <vt:variant>
        <vt:i4>0</vt:i4>
      </vt:variant>
      <vt:variant>
        <vt:i4>5</vt:i4>
      </vt:variant>
      <vt:variant>
        <vt:lpwstr>http://www.vbs.rs/scripts/cobiss?command=DISPLAY&amp;base=COBIB&amp;RID=512216477</vt:lpwstr>
      </vt:variant>
      <vt:variant>
        <vt:lpwstr/>
      </vt:variant>
      <vt:variant>
        <vt:i4>458833</vt:i4>
      </vt:variant>
      <vt:variant>
        <vt:i4>93</vt:i4>
      </vt:variant>
      <vt:variant>
        <vt:i4>0</vt:i4>
      </vt:variant>
      <vt:variant>
        <vt:i4>5</vt:i4>
      </vt:variant>
      <vt:variant>
        <vt:lpwstr>http://www.vbs.rs/scripts/cobiss?command=DISPLAY&amp;base=COBIB&amp;RID=512213917</vt:lpwstr>
      </vt:variant>
      <vt:variant>
        <vt:lpwstr/>
      </vt:variant>
      <vt:variant>
        <vt:i4>720984</vt:i4>
      </vt:variant>
      <vt:variant>
        <vt:i4>90</vt:i4>
      </vt:variant>
      <vt:variant>
        <vt:i4>0</vt:i4>
      </vt:variant>
      <vt:variant>
        <vt:i4>5</vt:i4>
      </vt:variant>
      <vt:variant>
        <vt:lpwstr>http://www.vbs.rs/scripts/cobiss?command=DISPLAY&amp;base=COBIB&amp;RID=512258461</vt:lpwstr>
      </vt:variant>
      <vt:variant>
        <vt:lpwstr/>
      </vt:variant>
      <vt:variant>
        <vt:i4>720986</vt:i4>
      </vt:variant>
      <vt:variant>
        <vt:i4>87</vt:i4>
      </vt:variant>
      <vt:variant>
        <vt:i4>0</vt:i4>
      </vt:variant>
      <vt:variant>
        <vt:i4>5</vt:i4>
      </vt:variant>
      <vt:variant>
        <vt:lpwstr>http://www.vbs.rs/scripts/cobiss?command=DISPLAY&amp;base=COBIB&amp;RID=512054685</vt:lpwstr>
      </vt:variant>
      <vt:variant>
        <vt:lpwstr/>
      </vt:variant>
      <vt:variant>
        <vt:i4>458842</vt:i4>
      </vt:variant>
      <vt:variant>
        <vt:i4>84</vt:i4>
      </vt:variant>
      <vt:variant>
        <vt:i4>0</vt:i4>
      </vt:variant>
      <vt:variant>
        <vt:i4>5</vt:i4>
      </vt:variant>
      <vt:variant>
        <vt:lpwstr>http://www.vbs.rs/scripts/cobiss?command=DISPLAY&amp;base=COBIB&amp;RID=512047773</vt:lpwstr>
      </vt:variant>
      <vt:variant>
        <vt:lpwstr/>
      </vt:variant>
      <vt:variant>
        <vt:i4>65627</vt:i4>
      </vt:variant>
      <vt:variant>
        <vt:i4>81</vt:i4>
      </vt:variant>
      <vt:variant>
        <vt:i4>0</vt:i4>
      </vt:variant>
      <vt:variant>
        <vt:i4>5</vt:i4>
      </vt:variant>
      <vt:variant>
        <vt:lpwstr>http://www.vbs.rs/scripts/cobiss?command=DISPLAY&amp;base=COBIB&amp;RID=512114333</vt:lpwstr>
      </vt:variant>
      <vt:variant>
        <vt:lpwstr/>
      </vt:variant>
      <vt:variant>
        <vt:i4>852061</vt:i4>
      </vt:variant>
      <vt:variant>
        <vt:i4>78</vt:i4>
      </vt:variant>
      <vt:variant>
        <vt:i4>0</vt:i4>
      </vt:variant>
      <vt:variant>
        <vt:i4>5</vt:i4>
      </vt:variant>
      <vt:variant>
        <vt:lpwstr>http://scindeks.ceon.rs/article.aspx?query=ARTAU%26and%26cvejic%2bradoje&amp;page=0&amp;sort=1&amp;stype=0&amp;backurl=%2fSearchResults.aspx%3fquery%3dARTAU%2526and%2526cvejic%252bradoje%26page%3d0%26sort%3d1%26stype%3d0</vt:lpwstr>
      </vt:variant>
      <vt:variant>
        <vt:lpwstr/>
      </vt:variant>
      <vt:variant>
        <vt:i4>5308446</vt:i4>
      </vt:variant>
      <vt:variant>
        <vt:i4>75</vt:i4>
      </vt:variant>
      <vt:variant>
        <vt:i4>0</vt:i4>
      </vt:variant>
      <vt:variant>
        <vt:i4>5</vt:i4>
      </vt:variant>
      <vt:variant>
        <vt:lpwstr>http://kobson.nb.rs/nauka_u_srbiji.132.html?autor=Cvejic%20Radoje&amp;samoar</vt:lpwstr>
      </vt:variant>
      <vt:variant>
        <vt:lpwstr/>
      </vt:variant>
      <vt:variant>
        <vt:i4>5308446</vt:i4>
      </vt:variant>
      <vt:variant>
        <vt:i4>72</vt:i4>
      </vt:variant>
      <vt:variant>
        <vt:i4>0</vt:i4>
      </vt:variant>
      <vt:variant>
        <vt:i4>5</vt:i4>
      </vt:variant>
      <vt:variant>
        <vt:lpwstr>http://kobson.nb.rs/nauka_u_srbiji.132.html?autor=Cvejic%20Radoje&amp;samoar</vt:lpwstr>
      </vt:variant>
      <vt:variant>
        <vt:lpwstr/>
      </vt:variant>
      <vt:variant>
        <vt:i4>3735587</vt:i4>
      </vt:variant>
      <vt:variant>
        <vt:i4>69</vt:i4>
      </vt:variant>
      <vt:variant>
        <vt:i4>0</vt:i4>
      </vt:variant>
      <vt:variant>
        <vt:i4>5</vt:i4>
      </vt:variant>
      <vt:variant>
        <vt:lpwstr>http://scindeks.ceon.rs/SearchResults.aspx?query=REFAU%26and%26radosavljevic%2bmilan&amp;page=0&amp;sort=1&amp;stype=0</vt:lpwstr>
      </vt:variant>
      <vt:variant>
        <vt:lpwstr/>
      </vt:variant>
      <vt:variant>
        <vt:i4>262228</vt:i4>
      </vt:variant>
      <vt:variant>
        <vt:i4>66</vt:i4>
      </vt:variant>
      <vt:variant>
        <vt:i4>0</vt:i4>
      </vt:variant>
      <vt:variant>
        <vt:i4>5</vt:i4>
      </vt:variant>
      <vt:variant>
        <vt:lpwstr>http://www.vbs.rs/scripts/cobiss?command=DISPLAY&amp;base=COBIB&amp;RID=512341917</vt:lpwstr>
      </vt:variant>
      <vt:variant>
        <vt:lpwstr/>
      </vt:variant>
      <vt:variant>
        <vt:i4>524374</vt:i4>
      </vt:variant>
      <vt:variant>
        <vt:i4>63</vt:i4>
      </vt:variant>
      <vt:variant>
        <vt:i4>0</vt:i4>
      </vt:variant>
      <vt:variant>
        <vt:i4>5</vt:i4>
      </vt:variant>
      <vt:variant>
        <vt:lpwstr>http://www.vbs.rs/scripts/cobiss?command=DISPLAY&amp;base=COBIB&amp;RID=512268957</vt:lpwstr>
      </vt:variant>
      <vt:variant>
        <vt:lpwstr/>
      </vt:variant>
      <vt:variant>
        <vt:i4>196697</vt:i4>
      </vt:variant>
      <vt:variant>
        <vt:i4>60</vt:i4>
      </vt:variant>
      <vt:variant>
        <vt:i4>0</vt:i4>
      </vt:variant>
      <vt:variant>
        <vt:i4>5</vt:i4>
      </vt:variant>
      <vt:variant>
        <vt:lpwstr>http://www.vbs.rs/scripts/cobiss?command=DISPLAY&amp;base=COBIB&amp;RID=512115101</vt:lpwstr>
      </vt:variant>
      <vt:variant>
        <vt:lpwstr/>
      </vt:variant>
      <vt:variant>
        <vt:i4>131152</vt:i4>
      </vt:variant>
      <vt:variant>
        <vt:i4>57</vt:i4>
      </vt:variant>
      <vt:variant>
        <vt:i4>0</vt:i4>
      </vt:variant>
      <vt:variant>
        <vt:i4>5</vt:i4>
      </vt:variant>
      <vt:variant>
        <vt:lpwstr>http://www.vbs.rs/scripts/cobiss?command=DISPLAY&amp;base=COBIB&amp;RID=512002973</vt:lpwstr>
      </vt:variant>
      <vt:variant>
        <vt:lpwstr/>
      </vt:variant>
      <vt:variant>
        <vt:i4>196690</vt:i4>
      </vt:variant>
      <vt:variant>
        <vt:i4>54</vt:i4>
      </vt:variant>
      <vt:variant>
        <vt:i4>0</vt:i4>
      </vt:variant>
      <vt:variant>
        <vt:i4>5</vt:i4>
      </vt:variant>
      <vt:variant>
        <vt:lpwstr>http://www.vbs.rs/scripts/cobiss?command=DISPLAY&amp;base=COBIB&amp;RID=270697735</vt:lpwstr>
      </vt:variant>
      <vt:variant>
        <vt:lpwstr/>
      </vt:variant>
      <vt:variant>
        <vt:i4>393301</vt:i4>
      </vt:variant>
      <vt:variant>
        <vt:i4>51</vt:i4>
      </vt:variant>
      <vt:variant>
        <vt:i4>0</vt:i4>
      </vt:variant>
      <vt:variant>
        <vt:i4>5</vt:i4>
      </vt:variant>
      <vt:variant>
        <vt:lpwstr>http://www.vbs.rs/scripts/cobiss?command=DISPLAY&amp;base=COBIB&amp;RID=518177173</vt:lpwstr>
      </vt:variant>
      <vt:variant>
        <vt:lpwstr/>
      </vt:variant>
      <vt:variant>
        <vt:i4>327773</vt:i4>
      </vt:variant>
      <vt:variant>
        <vt:i4>48</vt:i4>
      </vt:variant>
      <vt:variant>
        <vt:i4>0</vt:i4>
      </vt:variant>
      <vt:variant>
        <vt:i4>5</vt:i4>
      </vt:variant>
      <vt:variant>
        <vt:lpwstr>http://www.vbs.rs/scripts/cobiss?command=DISPLAY&amp;base=COBIB&amp;RID=512001437</vt:lpwstr>
      </vt:variant>
      <vt:variant>
        <vt:lpwstr/>
      </vt:variant>
      <vt:variant>
        <vt:i4>327769</vt:i4>
      </vt:variant>
      <vt:variant>
        <vt:i4>45</vt:i4>
      </vt:variant>
      <vt:variant>
        <vt:i4>0</vt:i4>
      </vt:variant>
      <vt:variant>
        <vt:i4>5</vt:i4>
      </vt:variant>
      <vt:variant>
        <vt:lpwstr>http://www.vbs.rs/scripts/cobiss?command=DISPLAY&amp;base=COBIB&amp;RID=512006045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http://www.vbs.rs/scripts/cobiss?command=DISPLAY&amp;base=COBIB&amp;RID=512001693</vt:lpwstr>
      </vt:variant>
      <vt:variant>
        <vt:lpwstr/>
      </vt:variant>
      <vt:variant>
        <vt:i4>6160432</vt:i4>
      </vt:variant>
      <vt:variant>
        <vt:i4>39</vt:i4>
      </vt:variant>
      <vt:variant>
        <vt:i4>0</vt:i4>
      </vt:variant>
      <vt:variant>
        <vt:i4>5</vt:i4>
      </vt:variant>
      <vt:variant>
        <vt:lpwstr>http://www.fpsp.edu.rs/cobiss/andjelkovic.maja/2010.05.ekonomika.br3_korporativno.upravljanje.kompetencijama.u.srbiji.pdf</vt:lpwstr>
      </vt:variant>
      <vt:variant>
        <vt:lpwstr/>
      </vt:variant>
      <vt:variant>
        <vt:i4>196698</vt:i4>
      </vt:variant>
      <vt:variant>
        <vt:i4>36</vt:i4>
      </vt:variant>
      <vt:variant>
        <vt:i4>0</vt:i4>
      </vt:variant>
      <vt:variant>
        <vt:i4>5</vt:i4>
      </vt:variant>
      <vt:variant>
        <vt:lpwstr>http://www.vbs.rs/scripts/cobiss?command=DISPLAY&amp;base=COBIB&amp;RID=512044701</vt:lpwstr>
      </vt:variant>
      <vt:variant>
        <vt:lpwstr/>
      </vt:variant>
      <vt:variant>
        <vt:i4>262239</vt:i4>
      </vt:variant>
      <vt:variant>
        <vt:i4>33</vt:i4>
      </vt:variant>
      <vt:variant>
        <vt:i4>0</vt:i4>
      </vt:variant>
      <vt:variant>
        <vt:i4>5</vt:i4>
      </vt:variant>
      <vt:variant>
        <vt:lpwstr>http://www.vbs.rs/scripts/cobiss?command=DISPLAY&amp;base=COBIB&amp;RID=512075165</vt:lpwstr>
      </vt:variant>
      <vt:variant>
        <vt:lpwstr/>
      </vt:variant>
      <vt:variant>
        <vt:i4>65617</vt:i4>
      </vt:variant>
      <vt:variant>
        <vt:i4>30</vt:i4>
      </vt:variant>
      <vt:variant>
        <vt:i4>0</vt:i4>
      </vt:variant>
      <vt:variant>
        <vt:i4>5</vt:i4>
      </vt:variant>
      <vt:variant>
        <vt:lpwstr>http://www.vbs.rs/scripts/cobiss?command=DISPLAY&amp;base=COBIB&amp;RID=512192157</vt:lpwstr>
      </vt:variant>
      <vt:variant>
        <vt:lpwstr/>
      </vt:variant>
      <vt:variant>
        <vt:i4>131162</vt:i4>
      </vt:variant>
      <vt:variant>
        <vt:i4>27</vt:i4>
      </vt:variant>
      <vt:variant>
        <vt:i4>0</vt:i4>
      </vt:variant>
      <vt:variant>
        <vt:i4>5</vt:i4>
      </vt:variant>
      <vt:variant>
        <vt:lpwstr>http://www.vbs.rs/scripts/cobiss?command=DISPLAY&amp;base=COBIB&amp;RID=512231069</vt:lpwstr>
      </vt:variant>
      <vt:variant>
        <vt:lpwstr/>
      </vt:variant>
      <vt:variant>
        <vt:i4>2555945</vt:i4>
      </vt:variant>
      <vt:variant>
        <vt:i4>24</vt:i4>
      </vt:variant>
      <vt:variant>
        <vt:i4>0</vt:i4>
      </vt:variant>
      <vt:variant>
        <vt:i4>5</vt:i4>
      </vt:variant>
      <vt:variant>
        <vt:lpwstr>http://www.irrodl.org/</vt:lpwstr>
      </vt:variant>
      <vt:variant>
        <vt:lpwstr/>
      </vt:variant>
      <vt:variant>
        <vt:i4>196696</vt:i4>
      </vt:variant>
      <vt:variant>
        <vt:i4>21</vt:i4>
      </vt:variant>
      <vt:variant>
        <vt:i4>0</vt:i4>
      </vt:variant>
      <vt:variant>
        <vt:i4>5</vt:i4>
      </vt:variant>
      <vt:variant>
        <vt:lpwstr>http://www.vbs.rs/scripts/cobiss?command=DISPLAY&amp;base=COBIB&amp;RID=512237213</vt:lpwstr>
      </vt:variant>
      <vt:variant>
        <vt:lpwstr/>
      </vt:variant>
      <vt:variant>
        <vt:i4>3997744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http://apps.webofknowledge.com.proxy.kobson.nb.rs:2048/full_record.do?product=UA&amp;search_mode=GeneralSearch&amp;qid=5&amp;SID=R1IyNXTQer1KnYwMwx8&amp;page=1&amp;doc=1&amp;cacheurlFromRightClick=no</vt:lpwstr>
      </vt:variant>
      <vt:variant>
        <vt:lpwstr/>
      </vt:variant>
      <vt:variant>
        <vt:i4>1704012</vt:i4>
      </vt:variant>
      <vt:variant>
        <vt:i4>15</vt:i4>
      </vt:variant>
      <vt:variant>
        <vt:i4>0</vt:i4>
      </vt:variant>
      <vt:variant>
        <vt:i4>5</vt:i4>
      </vt:variant>
      <vt:variant>
        <vt:lpwstr>http://apps.webofknowledge.com.proxy.kobson.nb.rs:2048/full_record.do?product=UA&amp;search_mode=GeneralSearch&amp;qid=5&amp;SID=R1IyNXTQer1KnYwMwx8&amp;page=1&amp;doc=2</vt:lpwstr>
      </vt:variant>
      <vt:variant>
        <vt:lpwstr/>
      </vt:variant>
      <vt:variant>
        <vt:i4>393303</vt:i4>
      </vt:variant>
      <vt:variant>
        <vt:i4>12</vt:i4>
      </vt:variant>
      <vt:variant>
        <vt:i4>0</vt:i4>
      </vt:variant>
      <vt:variant>
        <vt:i4>5</vt:i4>
      </vt:variant>
      <vt:variant>
        <vt:lpwstr>http://www.vbs.rs/scripts/cobiss?command=DISPLAY&amp;base=COBIB&amp;RID=185747980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http://www.vbs.rs/scripts/cobiss?command=DISPLAY&amp;base=COBIB&amp;RID=36361231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http://www.vbs.rs/scripts/cobiss?command=DISPLAY&amp;base=COBIB&amp;RID=512064669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http://www.vbs.rs/scripts/cobiss?command=DISPLAY&amp;base=COBIB&amp;RID=175104012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Име, средње слово, презиме</dc:title>
  <dc:creator>Edita</dc:creator>
  <cp:lastModifiedBy>Olja Arsenijević</cp:lastModifiedBy>
  <cp:revision>13</cp:revision>
  <cp:lastPrinted>2014-07-05T13:42:00Z</cp:lastPrinted>
  <dcterms:created xsi:type="dcterms:W3CDTF">2019-05-24T19:32:00Z</dcterms:created>
  <dcterms:modified xsi:type="dcterms:W3CDTF">2021-05-31T19:56:00Z</dcterms:modified>
</cp:coreProperties>
</file>