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DD" w:rsidRPr="006543C4" w:rsidRDefault="00E813DD" w:rsidP="00E813DD">
      <w:pPr>
        <w:jc w:val="both"/>
        <w:rPr>
          <w:rFonts w:ascii="Times New Roman" w:hAnsi="Times New Roman" w:cs="Times New Roman"/>
          <w:b/>
        </w:rPr>
      </w:pPr>
      <w:proofErr w:type="spellStart"/>
      <w:r w:rsidRPr="006543C4">
        <w:rPr>
          <w:rFonts w:ascii="Times New Roman" w:hAnsi="Times New Roman" w:cs="Times New Roman"/>
          <w:b/>
        </w:rPr>
        <w:t>Ан</w:t>
      </w:r>
      <w:r w:rsidR="00FA2C5C">
        <w:rPr>
          <w:rFonts w:ascii="Times New Roman" w:hAnsi="Times New Roman" w:cs="Times New Roman"/>
          <w:b/>
        </w:rPr>
        <w:t>ализа</w:t>
      </w:r>
      <w:proofErr w:type="spellEnd"/>
      <w:r w:rsidR="00FA2C5C">
        <w:rPr>
          <w:rFonts w:ascii="Times New Roman" w:hAnsi="Times New Roman" w:cs="Times New Roman"/>
          <w:b/>
        </w:rPr>
        <w:t xml:space="preserve"> </w:t>
      </w:r>
      <w:proofErr w:type="spellStart"/>
      <w:r w:rsidR="00FA2C5C">
        <w:rPr>
          <w:rFonts w:ascii="Times New Roman" w:hAnsi="Times New Roman" w:cs="Times New Roman"/>
          <w:b/>
        </w:rPr>
        <w:t>студијског</w:t>
      </w:r>
      <w:proofErr w:type="spellEnd"/>
      <w:r w:rsidR="00FA2C5C">
        <w:rPr>
          <w:rFonts w:ascii="Times New Roman" w:hAnsi="Times New Roman" w:cs="Times New Roman"/>
          <w:b/>
        </w:rPr>
        <w:t xml:space="preserve"> </w:t>
      </w:r>
      <w:proofErr w:type="spellStart"/>
      <w:r w:rsidR="00FA2C5C">
        <w:rPr>
          <w:rFonts w:ascii="Times New Roman" w:hAnsi="Times New Roman" w:cs="Times New Roman"/>
          <w:b/>
        </w:rPr>
        <w:t>програма</w:t>
      </w:r>
      <w:proofErr w:type="spellEnd"/>
      <w:r w:rsidR="00FA2C5C">
        <w:rPr>
          <w:rFonts w:ascii="Times New Roman" w:hAnsi="Times New Roman" w:cs="Times New Roman"/>
          <w:b/>
        </w:rPr>
        <w:t>: ОАС M</w:t>
      </w:r>
    </w:p>
    <w:p w:rsidR="00E813DD" w:rsidRPr="006543C4" w:rsidRDefault="00E813DD" w:rsidP="00E813DD">
      <w:pPr>
        <w:jc w:val="both"/>
        <w:rPr>
          <w:rFonts w:ascii="Times New Roman" w:hAnsi="Times New Roman" w:cs="Times New Roman"/>
          <w:b/>
        </w:rPr>
      </w:pPr>
    </w:p>
    <w:p w:rsidR="00E813DD" w:rsidRPr="006543C4" w:rsidRDefault="00E813DD" w:rsidP="00E813D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543C4">
        <w:rPr>
          <w:rFonts w:ascii="Times New Roman" w:hAnsi="Times New Roman" w:cs="Times New Roman"/>
        </w:rPr>
        <w:t>Анкета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је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вршена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на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три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генерације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студента</w:t>
      </w:r>
      <w:proofErr w:type="spellEnd"/>
      <w:r w:rsidRPr="006543C4">
        <w:rPr>
          <w:rFonts w:ascii="Times New Roman" w:hAnsi="Times New Roman" w:cs="Times New Roman"/>
        </w:rPr>
        <w:t xml:space="preserve">, </w:t>
      </w:r>
      <w:proofErr w:type="spellStart"/>
      <w:r w:rsidRPr="006543C4">
        <w:rPr>
          <w:rFonts w:ascii="Times New Roman" w:hAnsi="Times New Roman" w:cs="Times New Roman"/>
        </w:rPr>
        <w:t>за</w:t>
      </w:r>
      <w:proofErr w:type="spellEnd"/>
      <w:r w:rsidRPr="006543C4">
        <w:rPr>
          <w:rFonts w:ascii="Times New Roman" w:hAnsi="Times New Roman" w:cs="Times New Roman"/>
        </w:rPr>
        <w:t xml:space="preserve"> 20</w:t>
      </w:r>
      <w:r w:rsidR="00FA2C5C">
        <w:rPr>
          <w:rFonts w:ascii="Times New Roman" w:hAnsi="Times New Roman" w:cs="Times New Roman"/>
        </w:rPr>
        <w:t>20</w:t>
      </w:r>
      <w:r w:rsidRPr="006543C4">
        <w:rPr>
          <w:rFonts w:ascii="Times New Roman" w:hAnsi="Times New Roman" w:cs="Times New Roman"/>
        </w:rPr>
        <w:t>/2</w:t>
      </w:r>
      <w:r w:rsidR="00FA2C5C">
        <w:rPr>
          <w:rFonts w:ascii="Times New Roman" w:hAnsi="Times New Roman" w:cs="Times New Roman"/>
        </w:rPr>
        <w:t>1</w:t>
      </w:r>
      <w:r w:rsidRPr="006543C4">
        <w:rPr>
          <w:rFonts w:ascii="Times New Roman" w:hAnsi="Times New Roman" w:cs="Times New Roman"/>
        </w:rPr>
        <w:t>, 202</w:t>
      </w:r>
      <w:r w:rsidR="00FA2C5C">
        <w:rPr>
          <w:rFonts w:ascii="Times New Roman" w:hAnsi="Times New Roman" w:cs="Times New Roman"/>
        </w:rPr>
        <w:t>1</w:t>
      </w:r>
      <w:r w:rsidRPr="006543C4">
        <w:rPr>
          <w:rFonts w:ascii="Times New Roman" w:hAnsi="Times New Roman" w:cs="Times New Roman"/>
        </w:rPr>
        <w:t>/202</w:t>
      </w:r>
      <w:r w:rsidR="00FA2C5C">
        <w:rPr>
          <w:rFonts w:ascii="Times New Roman" w:hAnsi="Times New Roman" w:cs="Times New Roman"/>
        </w:rPr>
        <w:t>2</w:t>
      </w:r>
      <w:r w:rsidRPr="006543C4">
        <w:rPr>
          <w:rFonts w:ascii="Times New Roman" w:hAnsi="Times New Roman" w:cs="Times New Roman"/>
        </w:rPr>
        <w:t xml:space="preserve"> и 202</w:t>
      </w:r>
      <w:r w:rsidR="00FA2C5C">
        <w:rPr>
          <w:rFonts w:ascii="Times New Roman" w:hAnsi="Times New Roman" w:cs="Times New Roman"/>
        </w:rPr>
        <w:t>2</w:t>
      </w:r>
      <w:r w:rsidRPr="006543C4">
        <w:rPr>
          <w:rFonts w:ascii="Times New Roman" w:hAnsi="Times New Roman" w:cs="Times New Roman"/>
        </w:rPr>
        <w:t>/2</w:t>
      </w:r>
      <w:r w:rsidR="00FA2C5C">
        <w:rPr>
          <w:rFonts w:ascii="Times New Roman" w:hAnsi="Times New Roman" w:cs="Times New Roman"/>
        </w:rPr>
        <w:t>3</w:t>
      </w:r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академску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годину</w:t>
      </w:r>
      <w:proofErr w:type="spellEnd"/>
      <w:r w:rsidRPr="006543C4">
        <w:rPr>
          <w:rFonts w:ascii="Times New Roman" w:hAnsi="Times New Roman" w:cs="Times New Roman"/>
        </w:rPr>
        <w:t>.</w:t>
      </w:r>
      <w:proofErr w:type="gramEnd"/>
      <w:r w:rsidRPr="006543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543C4">
        <w:rPr>
          <w:rFonts w:ascii="Times New Roman" w:hAnsi="Times New Roman" w:cs="Times New Roman"/>
        </w:rPr>
        <w:t>Просечне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оцене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за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наведене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године</w:t>
      </w:r>
      <w:proofErr w:type="spellEnd"/>
      <w:r w:rsidRPr="006543C4">
        <w:rPr>
          <w:rFonts w:ascii="Times New Roman" w:hAnsi="Times New Roman" w:cs="Times New Roman"/>
        </w:rPr>
        <w:t xml:space="preserve">, </w:t>
      </w:r>
      <w:proofErr w:type="spellStart"/>
      <w:r w:rsidRPr="006543C4">
        <w:rPr>
          <w:rFonts w:ascii="Times New Roman" w:hAnsi="Times New Roman" w:cs="Times New Roman"/>
        </w:rPr>
        <w:t>као</w:t>
      </w:r>
      <w:proofErr w:type="spellEnd"/>
      <w:r w:rsidRPr="006543C4">
        <w:rPr>
          <w:rFonts w:ascii="Times New Roman" w:hAnsi="Times New Roman" w:cs="Times New Roman"/>
        </w:rPr>
        <w:t xml:space="preserve"> и </w:t>
      </w:r>
      <w:proofErr w:type="spellStart"/>
      <w:r w:rsidRPr="006543C4">
        <w:rPr>
          <w:rFonts w:ascii="Times New Roman" w:hAnsi="Times New Roman" w:cs="Times New Roman"/>
        </w:rPr>
        <w:t>просечна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оцеан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за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све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три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године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су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датe</w:t>
      </w:r>
      <w:proofErr w:type="spellEnd"/>
      <w:r w:rsidRPr="006543C4">
        <w:rPr>
          <w:rFonts w:ascii="Times New Roman" w:hAnsi="Times New Roman" w:cs="Times New Roman"/>
        </w:rPr>
        <w:t xml:space="preserve"> у </w:t>
      </w:r>
      <w:proofErr w:type="spellStart"/>
      <w:r w:rsidRPr="006543C4">
        <w:rPr>
          <w:rFonts w:ascii="Times New Roman" w:hAnsi="Times New Roman" w:cs="Times New Roman"/>
        </w:rPr>
        <w:t>табели</w:t>
      </w:r>
      <w:proofErr w:type="spellEnd"/>
      <w:r w:rsidRPr="006543C4">
        <w:rPr>
          <w:rFonts w:ascii="Times New Roman" w:hAnsi="Times New Roman" w:cs="Times New Roman"/>
        </w:rPr>
        <w:t xml:space="preserve"> 1.</w:t>
      </w:r>
      <w:proofErr w:type="gram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Резултати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показују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да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су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студенти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задовољни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наставницима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који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су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ангажовани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на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овом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студијском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програму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по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свим</w:t>
      </w:r>
      <w:proofErr w:type="spellEnd"/>
      <w:r w:rsidRPr="006543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543C4">
        <w:rPr>
          <w:rFonts w:ascii="Times New Roman" w:hAnsi="Times New Roman" w:cs="Times New Roman"/>
        </w:rPr>
        <w:t>критеријумима</w:t>
      </w:r>
      <w:proofErr w:type="spellEnd"/>
      <w:r w:rsidRPr="006543C4">
        <w:rPr>
          <w:rFonts w:ascii="Times New Roman" w:hAnsi="Times New Roman" w:cs="Times New Roman"/>
        </w:rPr>
        <w:t xml:space="preserve">  и</w:t>
      </w:r>
      <w:proofErr w:type="gramEnd"/>
      <w:r w:rsidRPr="006543C4">
        <w:rPr>
          <w:rFonts w:ascii="Times New Roman" w:hAnsi="Times New Roman" w:cs="Times New Roman"/>
        </w:rPr>
        <w:t xml:space="preserve"> </w:t>
      </w:r>
      <w:proofErr w:type="spellStart"/>
      <w:r w:rsidRPr="006543C4">
        <w:rPr>
          <w:rFonts w:ascii="Times New Roman" w:hAnsi="Times New Roman" w:cs="Times New Roman"/>
        </w:rPr>
        <w:t>то</w:t>
      </w:r>
      <w:proofErr w:type="spellEnd"/>
      <w:r w:rsidRPr="006543C4">
        <w:rPr>
          <w:rFonts w:ascii="Times New Roman" w:hAnsi="Times New Roman" w:cs="Times New Roman"/>
        </w:rPr>
        <w:t>:</w:t>
      </w:r>
    </w:p>
    <w:p w:rsidR="00E813DD" w:rsidRPr="006543C4" w:rsidRDefault="00E813DD" w:rsidP="00E813D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543C4">
        <w:rPr>
          <w:rFonts w:ascii="Times New Roman" w:hAnsi="Times New Roman" w:cs="Times New Roman"/>
        </w:rPr>
        <w:t>Табела</w:t>
      </w:r>
      <w:proofErr w:type="spellEnd"/>
      <w:r w:rsidRPr="006543C4">
        <w:rPr>
          <w:rFonts w:ascii="Times New Roman" w:hAnsi="Times New Roman" w:cs="Times New Roman"/>
        </w:rPr>
        <w:t xml:space="preserve"> 1.</w:t>
      </w:r>
      <w:proofErr w:type="gramEnd"/>
    </w:p>
    <w:tbl>
      <w:tblPr>
        <w:tblStyle w:val="TableGrid"/>
        <w:tblW w:w="9468" w:type="dxa"/>
        <w:tblLayout w:type="fixed"/>
        <w:tblLook w:val="04A0"/>
      </w:tblPr>
      <w:tblGrid>
        <w:gridCol w:w="5148"/>
        <w:gridCol w:w="990"/>
        <w:gridCol w:w="1080"/>
        <w:gridCol w:w="990"/>
        <w:gridCol w:w="1260"/>
      </w:tblGrid>
      <w:tr w:rsidR="00E813DD" w:rsidRPr="006543C4" w:rsidTr="005D285D">
        <w:tc>
          <w:tcPr>
            <w:tcW w:w="5148" w:type="dxa"/>
          </w:tcPr>
          <w:p w:rsidR="00E813DD" w:rsidRPr="006543C4" w:rsidRDefault="00E813DD" w:rsidP="009060E2">
            <w:pPr>
              <w:rPr>
                <w:rFonts w:ascii="Times New Roman" w:hAnsi="Times New Roman" w:cs="Times New Roman"/>
              </w:rPr>
            </w:pPr>
            <w:proofErr w:type="spellStart"/>
            <w:r w:rsidRPr="006543C4">
              <w:rPr>
                <w:rFonts w:ascii="Times New Roman" w:hAnsi="Times New Roman" w:cs="Times New Roman"/>
              </w:rPr>
              <w:t>Година</w:t>
            </w:r>
            <w:proofErr w:type="spellEnd"/>
          </w:p>
        </w:tc>
        <w:tc>
          <w:tcPr>
            <w:tcW w:w="990" w:type="dxa"/>
          </w:tcPr>
          <w:p w:rsidR="00E813DD" w:rsidRPr="006543C4" w:rsidRDefault="00E813DD" w:rsidP="00FA2C5C">
            <w:pPr>
              <w:jc w:val="right"/>
              <w:rPr>
                <w:rFonts w:ascii="Times New Roman" w:hAnsi="Times New Roman" w:cs="Times New Roman"/>
              </w:rPr>
            </w:pPr>
            <w:r w:rsidRPr="006543C4">
              <w:rPr>
                <w:rFonts w:ascii="Times New Roman" w:hAnsi="Times New Roman" w:cs="Times New Roman"/>
              </w:rPr>
              <w:t>20</w:t>
            </w:r>
            <w:r w:rsidR="00FA2C5C">
              <w:rPr>
                <w:rFonts w:ascii="Times New Roman" w:hAnsi="Times New Roman" w:cs="Times New Roman"/>
              </w:rPr>
              <w:t>20</w:t>
            </w:r>
            <w:r w:rsidRPr="006543C4">
              <w:rPr>
                <w:rFonts w:ascii="Times New Roman" w:hAnsi="Times New Roman" w:cs="Times New Roman"/>
              </w:rPr>
              <w:t>/2</w:t>
            </w:r>
            <w:r w:rsidR="00FA2C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E813DD" w:rsidRPr="006543C4" w:rsidRDefault="00E813DD" w:rsidP="00FA2C5C">
            <w:pPr>
              <w:jc w:val="right"/>
              <w:rPr>
                <w:rFonts w:ascii="Times New Roman" w:hAnsi="Times New Roman" w:cs="Times New Roman"/>
              </w:rPr>
            </w:pPr>
            <w:r w:rsidRPr="006543C4">
              <w:rPr>
                <w:rFonts w:ascii="Times New Roman" w:hAnsi="Times New Roman" w:cs="Times New Roman"/>
              </w:rPr>
              <w:t>202</w:t>
            </w:r>
            <w:r w:rsidR="00FA2C5C">
              <w:rPr>
                <w:rFonts w:ascii="Times New Roman" w:hAnsi="Times New Roman" w:cs="Times New Roman"/>
              </w:rPr>
              <w:t>1</w:t>
            </w:r>
            <w:r w:rsidRPr="006543C4">
              <w:rPr>
                <w:rFonts w:ascii="Times New Roman" w:hAnsi="Times New Roman" w:cs="Times New Roman"/>
              </w:rPr>
              <w:t>/2</w:t>
            </w:r>
            <w:r w:rsidR="00FA2C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E813DD" w:rsidRPr="006543C4" w:rsidRDefault="00E813DD" w:rsidP="00FA2C5C">
            <w:pPr>
              <w:jc w:val="right"/>
              <w:rPr>
                <w:rFonts w:ascii="Times New Roman" w:hAnsi="Times New Roman" w:cs="Times New Roman"/>
              </w:rPr>
            </w:pPr>
            <w:r w:rsidRPr="006543C4">
              <w:rPr>
                <w:rFonts w:ascii="Times New Roman" w:hAnsi="Times New Roman" w:cs="Times New Roman"/>
              </w:rPr>
              <w:t>202</w:t>
            </w:r>
            <w:r w:rsidR="00FA2C5C">
              <w:rPr>
                <w:rFonts w:ascii="Times New Roman" w:hAnsi="Times New Roman" w:cs="Times New Roman"/>
              </w:rPr>
              <w:t>2</w:t>
            </w:r>
            <w:r w:rsidRPr="006543C4">
              <w:rPr>
                <w:rFonts w:ascii="Times New Roman" w:hAnsi="Times New Roman" w:cs="Times New Roman"/>
              </w:rPr>
              <w:t>/2</w:t>
            </w:r>
            <w:r w:rsidR="00FA2C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E813DD" w:rsidRPr="006543C4" w:rsidRDefault="00E813DD" w:rsidP="009060E2">
            <w:pPr>
              <w:rPr>
                <w:rFonts w:ascii="Times New Roman" w:hAnsi="Times New Roman" w:cs="Times New Roman"/>
              </w:rPr>
            </w:pPr>
            <w:proofErr w:type="spellStart"/>
            <w:r w:rsidRPr="006543C4">
              <w:rPr>
                <w:rFonts w:ascii="Times New Roman" w:hAnsi="Times New Roman" w:cs="Times New Roman"/>
              </w:rPr>
              <w:t>Просечна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оцена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за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све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три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</w:tr>
      <w:tr w:rsidR="00FA2C5C" w:rsidRPr="006543C4" w:rsidTr="009D1822">
        <w:tc>
          <w:tcPr>
            <w:tcW w:w="5148" w:type="dxa"/>
          </w:tcPr>
          <w:p w:rsidR="00FA2C5C" w:rsidRPr="006543C4" w:rsidRDefault="00FA2C5C" w:rsidP="009060E2">
            <w:pPr>
              <w:rPr>
                <w:rFonts w:ascii="Times New Roman" w:hAnsi="Times New Roman" w:cs="Times New Roman"/>
              </w:rPr>
            </w:pPr>
            <w:proofErr w:type="spellStart"/>
            <w:r w:rsidRPr="006543C4">
              <w:rPr>
                <w:rFonts w:ascii="Times New Roman" w:hAnsi="Times New Roman" w:cs="Times New Roman"/>
              </w:rPr>
              <w:t>Стимулисање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студентског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интересовања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за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градиво</w:t>
            </w:r>
            <w:proofErr w:type="spellEnd"/>
          </w:p>
        </w:tc>
        <w:tc>
          <w:tcPr>
            <w:tcW w:w="990" w:type="dxa"/>
          </w:tcPr>
          <w:p w:rsidR="00FA2C5C" w:rsidRDefault="00FA2C5C" w:rsidP="00FA2C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4.51</w:t>
            </w:r>
          </w:p>
        </w:tc>
        <w:tc>
          <w:tcPr>
            <w:tcW w:w="1080" w:type="dxa"/>
          </w:tcPr>
          <w:p w:rsidR="00FA2C5C" w:rsidRDefault="00FA2C5C" w:rsidP="00FA2C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4.54</w:t>
            </w:r>
          </w:p>
        </w:tc>
        <w:tc>
          <w:tcPr>
            <w:tcW w:w="990" w:type="dxa"/>
          </w:tcPr>
          <w:p w:rsidR="00FA2C5C" w:rsidRPr="009D1822" w:rsidRDefault="00FA2C5C" w:rsidP="00FA2C5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9D1822">
              <w:rPr>
                <w:rFonts w:ascii="Calibri" w:hAnsi="Calibri" w:cs="Calibri"/>
                <w:color w:val="000000" w:themeColor="text1"/>
              </w:rPr>
              <w:t>4.56</w:t>
            </w:r>
          </w:p>
        </w:tc>
        <w:tc>
          <w:tcPr>
            <w:tcW w:w="1260" w:type="dxa"/>
          </w:tcPr>
          <w:p w:rsidR="00FA2C5C" w:rsidRPr="009D1822" w:rsidRDefault="00FA2C5C" w:rsidP="009D182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9D1822">
              <w:rPr>
                <w:rFonts w:ascii="Calibri" w:hAnsi="Calibri" w:cs="Calibri"/>
                <w:color w:val="000000" w:themeColor="text1"/>
              </w:rPr>
              <w:t>4.</w:t>
            </w:r>
            <w:r w:rsidR="009D1822" w:rsidRPr="009D1822">
              <w:rPr>
                <w:rFonts w:ascii="Calibri" w:hAnsi="Calibri" w:cs="Calibri"/>
                <w:color w:val="000000" w:themeColor="text1"/>
              </w:rPr>
              <w:t>54</w:t>
            </w:r>
          </w:p>
        </w:tc>
      </w:tr>
      <w:tr w:rsidR="00FA2C5C" w:rsidRPr="006543C4" w:rsidTr="009D1822">
        <w:tc>
          <w:tcPr>
            <w:tcW w:w="5148" w:type="dxa"/>
          </w:tcPr>
          <w:p w:rsidR="00FA2C5C" w:rsidRPr="006543C4" w:rsidRDefault="00FA2C5C" w:rsidP="009060E2">
            <w:pPr>
              <w:rPr>
                <w:rFonts w:ascii="Times New Roman" w:hAnsi="Times New Roman" w:cs="Times New Roman"/>
              </w:rPr>
            </w:pPr>
            <w:proofErr w:type="spellStart"/>
            <w:r w:rsidRPr="006543C4">
              <w:rPr>
                <w:rFonts w:ascii="Times New Roman" w:hAnsi="Times New Roman" w:cs="Times New Roman"/>
              </w:rPr>
              <w:t>Контакт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са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студентима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543C4">
              <w:rPr>
                <w:rFonts w:ascii="Times New Roman" w:hAnsi="Times New Roman" w:cs="Times New Roman"/>
              </w:rPr>
              <w:t>току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наставе</w:t>
            </w:r>
            <w:proofErr w:type="spellEnd"/>
          </w:p>
        </w:tc>
        <w:tc>
          <w:tcPr>
            <w:tcW w:w="990" w:type="dxa"/>
          </w:tcPr>
          <w:p w:rsidR="00FA2C5C" w:rsidRDefault="00FA2C5C" w:rsidP="00FA2C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4.51</w:t>
            </w:r>
          </w:p>
        </w:tc>
        <w:tc>
          <w:tcPr>
            <w:tcW w:w="1080" w:type="dxa"/>
          </w:tcPr>
          <w:p w:rsidR="00FA2C5C" w:rsidRDefault="00FA2C5C" w:rsidP="00FA2C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4.54</w:t>
            </w:r>
          </w:p>
        </w:tc>
        <w:tc>
          <w:tcPr>
            <w:tcW w:w="990" w:type="dxa"/>
          </w:tcPr>
          <w:p w:rsidR="00FA2C5C" w:rsidRPr="009D1822" w:rsidRDefault="00FA2C5C" w:rsidP="00FA2C5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9D1822">
              <w:rPr>
                <w:rFonts w:ascii="Calibri" w:hAnsi="Calibri" w:cs="Calibri"/>
                <w:color w:val="000000" w:themeColor="text1"/>
              </w:rPr>
              <w:t>4.56</w:t>
            </w:r>
          </w:p>
        </w:tc>
        <w:tc>
          <w:tcPr>
            <w:tcW w:w="1260" w:type="dxa"/>
          </w:tcPr>
          <w:p w:rsidR="00FA2C5C" w:rsidRPr="009D1822" w:rsidRDefault="00FA2C5C" w:rsidP="009D182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9D1822">
              <w:rPr>
                <w:rFonts w:ascii="Calibri" w:hAnsi="Calibri" w:cs="Calibri"/>
                <w:color w:val="000000" w:themeColor="text1"/>
              </w:rPr>
              <w:t>4.5</w:t>
            </w:r>
            <w:r w:rsidR="009D1822" w:rsidRPr="009D1822">
              <w:rPr>
                <w:rFonts w:ascii="Calibri" w:hAnsi="Calibri" w:cs="Calibri"/>
                <w:color w:val="000000" w:themeColor="text1"/>
              </w:rPr>
              <w:t>4</w:t>
            </w:r>
          </w:p>
        </w:tc>
      </w:tr>
      <w:tr w:rsidR="00FA2C5C" w:rsidRPr="006543C4" w:rsidTr="009D1822">
        <w:trPr>
          <w:trHeight w:val="70"/>
        </w:trPr>
        <w:tc>
          <w:tcPr>
            <w:tcW w:w="5148" w:type="dxa"/>
          </w:tcPr>
          <w:p w:rsidR="00FA2C5C" w:rsidRPr="006543C4" w:rsidRDefault="00FA2C5C" w:rsidP="009060E2">
            <w:pPr>
              <w:rPr>
                <w:rFonts w:ascii="Times New Roman" w:hAnsi="Times New Roman" w:cs="Times New Roman"/>
              </w:rPr>
            </w:pPr>
            <w:proofErr w:type="spellStart"/>
            <w:r w:rsidRPr="006543C4">
              <w:rPr>
                <w:rFonts w:ascii="Times New Roman" w:hAnsi="Times New Roman" w:cs="Times New Roman"/>
              </w:rPr>
              <w:t>Спремност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за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сарадњу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са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студентима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ван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наставе</w:t>
            </w:r>
            <w:proofErr w:type="spellEnd"/>
          </w:p>
        </w:tc>
        <w:tc>
          <w:tcPr>
            <w:tcW w:w="990" w:type="dxa"/>
          </w:tcPr>
          <w:p w:rsidR="00FA2C5C" w:rsidRDefault="00FA2C5C" w:rsidP="00FA2C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4.50</w:t>
            </w:r>
          </w:p>
        </w:tc>
        <w:tc>
          <w:tcPr>
            <w:tcW w:w="1080" w:type="dxa"/>
          </w:tcPr>
          <w:p w:rsidR="00FA2C5C" w:rsidRDefault="00FA2C5C" w:rsidP="00FA2C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</w:t>
            </w:r>
          </w:p>
        </w:tc>
        <w:tc>
          <w:tcPr>
            <w:tcW w:w="990" w:type="dxa"/>
          </w:tcPr>
          <w:p w:rsidR="00FA2C5C" w:rsidRPr="009D1822" w:rsidRDefault="00FA2C5C" w:rsidP="009D18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9D1822">
              <w:rPr>
                <w:rFonts w:ascii="Calibri" w:hAnsi="Calibri" w:cs="Calibri"/>
                <w:color w:val="000000" w:themeColor="text1"/>
              </w:rPr>
              <w:t>4.5</w:t>
            </w:r>
            <w:r w:rsidR="009D1822" w:rsidRPr="009D1822"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1260" w:type="dxa"/>
          </w:tcPr>
          <w:p w:rsidR="00FA2C5C" w:rsidRPr="009D1822" w:rsidRDefault="00FA2C5C" w:rsidP="009D182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9D1822">
              <w:rPr>
                <w:rFonts w:ascii="Calibri" w:hAnsi="Calibri" w:cs="Calibri"/>
                <w:color w:val="000000" w:themeColor="text1"/>
              </w:rPr>
              <w:t>4.</w:t>
            </w:r>
            <w:r w:rsidR="009D1822" w:rsidRPr="009D1822">
              <w:rPr>
                <w:rFonts w:ascii="Calibri" w:hAnsi="Calibri" w:cs="Calibri"/>
                <w:color w:val="000000" w:themeColor="text1"/>
              </w:rPr>
              <w:t>55</w:t>
            </w:r>
          </w:p>
        </w:tc>
      </w:tr>
      <w:tr w:rsidR="00FA2C5C" w:rsidRPr="006543C4" w:rsidTr="009D1822">
        <w:tc>
          <w:tcPr>
            <w:tcW w:w="5148" w:type="dxa"/>
          </w:tcPr>
          <w:p w:rsidR="00FA2C5C" w:rsidRPr="006543C4" w:rsidRDefault="00FA2C5C" w:rsidP="009060E2">
            <w:pPr>
              <w:rPr>
                <w:rFonts w:ascii="Times New Roman" w:hAnsi="Times New Roman" w:cs="Times New Roman"/>
              </w:rPr>
            </w:pPr>
            <w:proofErr w:type="spellStart"/>
            <w:r w:rsidRPr="006543C4">
              <w:rPr>
                <w:rFonts w:ascii="Times New Roman" w:hAnsi="Times New Roman" w:cs="Times New Roman"/>
              </w:rPr>
              <w:t>План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се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реализује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по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унапред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утврђеном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временском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распореду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извођења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43C4">
              <w:rPr>
                <w:rFonts w:ascii="Times New Roman" w:hAnsi="Times New Roman" w:cs="Times New Roman"/>
              </w:rPr>
              <w:t>предавања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вежбе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консултације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испити</w:t>
            </w:r>
            <w:proofErr w:type="spellEnd"/>
            <w:r w:rsidRPr="006543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</w:tcPr>
          <w:p w:rsidR="00FA2C5C" w:rsidRDefault="00FA2C5C" w:rsidP="00FA2C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</w:t>
            </w:r>
          </w:p>
        </w:tc>
        <w:tc>
          <w:tcPr>
            <w:tcW w:w="1080" w:type="dxa"/>
          </w:tcPr>
          <w:p w:rsidR="00FA2C5C" w:rsidRDefault="00FA2C5C" w:rsidP="00FA2C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</w:t>
            </w:r>
          </w:p>
        </w:tc>
        <w:tc>
          <w:tcPr>
            <w:tcW w:w="990" w:type="dxa"/>
          </w:tcPr>
          <w:p w:rsidR="00FA2C5C" w:rsidRPr="009D1822" w:rsidRDefault="00FA2C5C" w:rsidP="009D18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9D1822">
              <w:rPr>
                <w:rFonts w:ascii="Calibri" w:hAnsi="Calibri" w:cs="Calibri"/>
                <w:color w:val="000000" w:themeColor="text1"/>
              </w:rPr>
              <w:t>4.5</w:t>
            </w:r>
            <w:r w:rsidR="009D1822" w:rsidRPr="009D1822"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1260" w:type="dxa"/>
          </w:tcPr>
          <w:p w:rsidR="00FA2C5C" w:rsidRPr="009D1822" w:rsidRDefault="00FA2C5C" w:rsidP="009D182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9D1822">
              <w:rPr>
                <w:rFonts w:ascii="Calibri" w:hAnsi="Calibri" w:cs="Calibri"/>
                <w:color w:val="000000" w:themeColor="text1"/>
              </w:rPr>
              <w:t>4.5</w:t>
            </w:r>
            <w:r w:rsidR="009D1822" w:rsidRPr="009D1822">
              <w:rPr>
                <w:rFonts w:ascii="Calibri" w:hAnsi="Calibri" w:cs="Calibri"/>
                <w:color w:val="000000" w:themeColor="text1"/>
              </w:rPr>
              <w:t>7</w:t>
            </w:r>
          </w:p>
        </w:tc>
      </w:tr>
      <w:tr w:rsidR="00FA2C5C" w:rsidRPr="006543C4" w:rsidTr="009D1822">
        <w:tc>
          <w:tcPr>
            <w:tcW w:w="5148" w:type="dxa"/>
          </w:tcPr>
          <w:p w:rsidR="00FA2C5C" w:rsidRPr="006543C4" w:rsidRDefault="00FA2C5C" w:rsidP="009060E2">
            <w:pPr>
              <w:rPr>
                <w:rFonts w:ascii="Times New Roman" w:hAnsi="Times New Roman" w:cs="Times New Roman"/>
              </w:rPr>
            </w:pPr>
            <w:proofErr w:type="spellStart"/>
            <w:r w:rsidRPr="006543C4">
              <w:rPr>
                <w:rFonts w:ascii="Times New Roman" w:hAnsi="Times New Roman" w:cs="Times New Roman"/>
              </w:rPr>
              <w:t>План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се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реализује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по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унапред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утврђеном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садржају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предмета</w:t>
            </w:r>
            <w:proofErr w:type="spellEnd"/>
          </w:p>
        </w:tc>
        <w:tc>
          <w:tcPr>
            <w:tcW w:w="990" w:type="dxa"/>
          </w:tcPr>
          <w:p w:rsidR="00FA2C5C" w:rsidRDefault="00FA2C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</w:t>
            </w:r>
          </w:p>
        </w:tc>
        <w:tc>
          <w:tcPr>
            <w:tcW w:w="1080" w:type="dxa"/>
          </w:tcPr>
          <w:p w:rsidR="00FA2C5C" w:rsidRDefault="00FA2C5C" w:rsidP="00FA2C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4.58</w:t>
            </w:r>
          </w:p>
        </w:tc>
        <w:tc>
          <w:tcPr>
            <w:tcW w:w="990" w:type="dxa"/>
          </w:tcPr>
          <w:p w:rsidR="00FA2C5C" w:rsidRPr="009D1822" w:rsidRDefault="00FA2C5C" w:rsidP="009D18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9D1822">
              <w:rPr>
                <w:rFonts w:ascii="Calibri" w:hAnsi="Calibri" w:cs="Calibri"/>
                <w:color w:val="000000" w:themeColor="text1"/>
              </w:rPr>
              <w:t>4.</w:t>
            </w:r>
            <w:r w:rsidR="009D1822" w:rsidRPr="009D1822">
              <w:rPr>
                <w:rFonts w:ascii="Calibri" w:hAnsi="Calibri" w:cs="Calibri"/>
                <w:color w:val="000000" w:themeColor="text1"/>
              </w:rPr>
              <w:t>60</w:t>
            </w:r>
          </w:p>
        </w:tc>
        <w:tc>
          <w:tcPr>
            <w:tcW w:w="1260" w:type="dxa"/>
          </w:tcPr>
          <w:p w:rsidR="00FA2C5C" w:rsidRPr="009D1822" w:rsidRDefault="00FA2C5C" w:rsidP="009D182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9D1822">
              <w:rPr>
                <w:rFonts w:ascii="Calibri" w:hAnsi="Calibri" w:cs="Calibri"/>
                <w:color w:val="000000" w:themeColor="text1"/>
              </w:rPr>
              <w:t>4.5</w:t>
            </w:r>
            <w:r w:rsidR="009D1822" w:rsidRPr="009D1822">
              <w:rPr>
                <w:rFonts w:ascii="Calibri" w:hAnsi="Calibri" w:cs="Calibri"/>
                <w:color w:val="000000" w:themeColor="text1"/>
              </w:rPr>
              <w:t>8</w:t>
            </w:r>
          </w:p>
        </w:tc>
      </w:tr>
      <w:tr w:rsidR="00FA2C5C" w:rsidRPr="006543C4" w:rsidTr="009D1822">
        <w:tc>
          <w:tcPr>
            <w:tcW w:w="5148" w:type="dxa"/>
          </w:tcPr>
          <w:p w:rsidR="00FA2C5C" w:rsidRPr="006543C4" w:rsidRDefault="00FA2C5C" w:rsidP="009060E2">
            <w:pPr>
              <w:rPr>
                <w:rFonts w:ascii="Times New Roman" w:hAnsi="Times New Roman" w:cs="Times New Roman"/>
              </w:rPr>
            </w:pPr>
            <w:proofErr w:type="spellStart"/>
            <w:r w:rsidRPr="006543C4">
              <w:rPr>
                <w:rFonts w:ascii="Times New Roman" w:hAnsi="Times New Roman" w:cs="Times New Roman"/>
              </w:rPr>
              <w:t>Којом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оценом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би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оценили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интерактивност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6543C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0" w:type="dxa"/>
          </w:tcPr>
          <w:p w:rsidR="00FA2C5C" w:rsidRDefault="00FA2C5C" w:rsidP="00FA2C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4.56</w:t>
            </w:r>
          </w:p>
        </w:tc>
        <w:tc>
          <w:tcPr>
            <w:tcW w:w="1080" w:type="dxa"/>
          </w:tcPr>
          <w:p w:rsidR="00FA2C5C" w:rsidRDefault="00FA2C5C" w:rsidP="00FA2C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</w:t>
            </w:r>
          </w:p>
        </w:tc>
        <w:tc>
          <w:tcPr>
            <w:tcW w:w="990" w:type="dxa"/>
          </w:tcPr>
          <w:p w:rsidR="00FA2C5C" w:rsidRPr="009D1822" w:rsidRDefault="00FA2C5C" w:rsidP="009D18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9D1822">
              <w:rPr>
                <w:rFonts w:ascii="Calibri" w:hAnsi="Calibri" w:cs="Calibri"/>
                <w:color w:val="000000" w:themeColor="text1"/>
              </w:rPr>
              <w:t>4.5</w:t>
            </w:r>
            <w:r w:rsidR="009D1822" w:rsidRPr="009D1822"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1260" w:type="dxa"/>
          </w:tcPr>
          <w:p w:rsidR="00FA2C5C" w:rsidRPr="009D1822" w:rsidRDefault="00FA2C5C" w:rsidP="009D182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9D1822">
              <w:rPr>
                <w:rFonts w:ascii="Calibri" w:hAnsi="Calibri" w:cs="Calibri"/>
                <w:color w:val="000000" w:themeColor="text1"/>
              </w:rPr>
              <w:t>4.</w:t>
            </w:r>
            <w:r w:rsidR="009D1822" w:rsidRPr="009D1822">
              <w:rPr>
                <w:rFonts w:ascii="Calibri" w:hAnsi="Calibri" w:cs="Calibri"/>
                <w:color w:val="000000" w:themeColor="text1"/>
              </w:rPr>
              <w:t>57</w:t>
            </w:r>
          </w:p>
        </w:tc>
      </w:tr>
      <w:tr w:rsidR="00FA2C5C" w:rsidRPr="006543C4" w:rsidTr="009D1822">
        <w:tc>
          <w:tcPr>
            <w:tcW w:w="5148" w:type="dxa"/>
          </w:tcPr>
          <w:p w:rsidR="00FA2C5C" w:rsidRPr="006543C4" w:rsidRDefault="00FA2C5C" w:rsidP="009060E2">
            <w:pPr>
              <w:rPr>
                <w:rFonts w:ascii="Times New Roman" w:hAnsi="Times New Roman" w:cs="Times New Roman"/>
              </w:rPr>
            </w:pPr>
            <w:proofErr w:type="spellStart"/>
            <w:r w:rsidRPr="006543C4">
              <w:rPr>
                <w:rFonts w:ascii="Times New Roman" w:hAnsi="Times New Roman" w:cs="Times New Roman"/>
              </w:rPr>
              <w:t>Колико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су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примери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из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праксе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присутни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настави</w:t>
            </w:r>
            <w:proofErr w:type="spellEnd"/>
            <w:r w:rsidRPr="006543C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0" w:type="dxa"/>
          </w:tcPr>
          <w:p w:rsidR="00FA2C5C" w:rsidRDefault="00FA2C5C" w:rsidP="00FA2C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4.56</w:t>
            </w:r>
          </w:p>
        </w:tc>
        <w:tc>
          <w:tcPr>
            <w:tcW w:w="1080" w:type="dxa"/>
          </w:tcPr>
          <w:p w:rsidR="00FA2C5C" w:rsidRDefault="00FA2C5C" w:rsidP="009D18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  <w:r w:rsidR="009D1822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0" w:type="dxa"/>
          </w:tcPr>
          <w:p w:rsidR="00FA2C5C" w:rsidRPr="009D1822" w:rsidRDefault="00FA2C5C" w:rsidP="009D18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9D1822">
              <w:rPr>
                <w:rFonts w:ascii="Calibri" w:hAnsi="Calibri" w:cs="Calibri"/>
                <w:color w:val="000000" w:themeColor="text1"/>
              </w:rPr>
              <w:t>4.5</w:t>
            </w:r>
            <w:r w:rsidR="009D1822" w:rsidRPr="009D1822"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1260" w:type="dxa"/>
          </w:tcPr>
          <w:p w:rsidR="00FA2C5C" w:rsidRPr="009D1822" w:rsidRDefault="00FA2C5C" w:rsidP="009D182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9D1822">
              <w:rPr>
                <w:rFonts w:ascii="Calibri" w:hAnsi="Calibri" w:cs="Calibri"/>
                <w:color w:val="000000" w:themeColor="text1"/>
              </w:rPr>
              <w:t>4.5</w:t>
            </w:r>
            <w:r w:rsidR="009D1822" w:rsidRPr="009D1822">
              <w:rPr>
                <w:rFonts w:ascii="Calibri" w:hAnsi="Calibri" w:cs="Calibri"/>
                <w:color w:val="000000" w:themeColor="text1"/>
              </w:rPr>
              <w:t>7</w:t>
            </w:r>
          </w:p>
        </w:tc>
      </w:tr>
      <w:tr w:rsidR="00FA2C5C" w:rsidRPr="006543C4" w:rsidTr="009D1822">
        <w:tc>
          <w:tcPr>
            <w:tcW w:w="5148" w:type="dxa"/>
          </w:tcPr>
          <w:p w:rsidR="00FA2C5C" w:rsidRPr="006543C4" w:rsidRDefault="00FA2C5C" w:rsidP="009060E2">
            <w:pPr>
              <w:rPr>
                <w:rFonts w:ascii="Times New Roman" w:hAnsi="Times New Roman" w:cs="Times New Roman"/>
              </w:rPr>
            </w:pPr>
            <w:proofErr w:type="spellStart"/>
            <w:r w:rsidRPr="006543C4">
              <w:rPr>
                <w:rFonts w:ascii="Times New Roman" w:hAnsi="Times New Roman" w:cs="Times New Roman"/>
              </w:rPr>
              <w:t>Колико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Вас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настава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подстиче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на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креативност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543C4">
              <w:rPr>
                <w:rFonts w:ascii="Times New Roman" w:hAnsi="Times New Roman" w:cs="Times New Roman"/>
              </w:rPr>
              <w:t>самосталност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543C4">
              <w:rPr>
                <w:rFonts w:ascii="Times New Roman" w:hAnsi="Times New Roman" w:cs="Times New Roman"/>
              </w:rPr>
              <w:t>раду</w:t>
            </w:r>
            <w:proofErr w:type="spellEnd"/>
            <w:r w:rsidRPr="006543C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0" w:type="dxa"/>
          </w:tcPr>
          <w:p w:rsidR="00FA2C5C" w:rsidRDefault="00FA2C5C" w:rsidP="00FA2C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4.54</w:t>
            </w:r>
          </w:p>
        </w:tc>
        <w:tc>
          <w:tcPr>
            <w:tcW w:w="1080" w:type="dxa"/>
          </w:tcPr>
          <w:p w:rsidR="00FA2C5C" w:rsidRDefault="00FA2C5C" w:rsidP="00FA2C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</w:t>
            </w:r>
          </w:p>
        </w:tc>
        <w:tc>
          <w:tcPr>
            <w:tcW w:w="990" w:type="dxa"/>
          </w:tcPr>
          <w:p w:rsidR="00FA2C5C" w:rsidRPr="009D1822" w:rsidRDefault="00FA2C5C" w:rsidP="009D18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9D1822">
              <w:rPr>
                <w:rFonts w:ascii="Calibri" w:hAnsi="Calibri" w:cs="Calibri"/>
                <w:color w:val="000000" w:themeColor="text1"/>
              </w:rPr>
              <w:t>4.</w:t>
            </w:r>
            <w:r w:rsidR="009D1822" w:rsidRPr="009D1822">
              <w:rPr>
                <w:rFonts w:ascii="Calibri" w:hAnsi="Calibri" w:cs="Calibri"/>
                <w:color w:val="000000" w:themeColor="text1"/>
              </w:rPr>
              <w:t>60</w:t>
            </w:r>
          </w:p>
        </w:tc>
        <w:tc>
          <w:tcPr>
            <w:tcW w:w="1260" w:type="dxa"/>
          </w:tcPr>
          <w:p w:rsidR="00FA2C5C" w:rsidRPr="009D1822" w:rsidRDefault="00FA2C5C" w:rsidP="009D182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9D1822">
              <w:rPr>
                <w:rFonts w:ascii="Calibri" w:hAnsi="Calibri" w:cs="Calibri"/>
                <w:color w:val="000000" w:themeColor="text1"/>
              </w:rPr>
              <w:t>4.</w:t>
            </w:r>
            <w:r w:rsidR="009D1822" w:rsidRPr="009D1822">
              <w:rPr>
                <w:rFonts w:ascii="Calibri" w:hAnsi="Calibri" w:cs="Calibri"/>
                <w:color w:val="000000" w:themeColor="text1"/>
              </w:rPr>
              <w:t>5</w:t>
            </w:r>
            <w:r w:rsidRPr="009D1822">
              <w:rPr>
                <w:rFonts w:ascii="Calibri" w:hAnsi="Calibri" w:cs="Calibri"/>
                <w:color w:val="000000" w:themeColor="text1"/>
              </w:rPr>
              <w:t>7</w:t>
            </w:r>
          </w:p>
        </w:tc>
      </w:tr>
      <w:tr w:rsidR="00FA2C5C" w:rsidRPr="006543C4" w:rsidTr="009D1822">
        <w:tc>
          <w:tcPr>
            <w:tcW w:w="5148" w:type="dxa"/>
          </w:tcPr>
          <w:p w:rsidR="00FA2C5C" w:rsidRPr="006543C4" w:rsidRDefault="00FA2C5C" w:rsidP="009060E2">
            <w:pPr>
              <w:rPr>
                <w:rFonts w:ascii="Times New Roman" w:hAnsi="Times New Roman" w:cs="Times New Roman"/>
              </w:rPr>
            </w:pPr>
            <w:proofErr w:type="spellStart"/>
            <w:r w:rsidRPr="006543C4">
              <w:rPr>
                <w:rFonts w:ascii="Times New Roman" w:hAnsi="Times New Roman" w:cs="Times New Roman"/>
              </w:rPr>
              <w:t>Да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ли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стечена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знања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можете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применити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пракси</w:t>
            </w:r>
            <w:proofErr w:type="spellEnd"/>
            <w:r w:rsidRPr="006543C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0" w:type="dxa"/>
          </w:tcPr>
          <w:p w:rsidR="00FA2C5C" w:rsidRDefault="00FA2C5C" w:rsidP="00FA2C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4.51</w:t>
            </w:r>
          </w:p>
        </w:tc>
        <w:tc>
          <w:tcPr>
            <w:tcW w:w="1080" w:type="dxa"/>
          </w:tcPr>
          <w:p w:rsidR="00FA2C5C" w:rsidRDefault="00FA2C5C" w:rsidP="00FA2C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4.54</w:t>
            </w:r>
          </w:p>
        </w:tc>
        <w:tc>
          <w:tcPr>
            <w:tcW w:w="990" w:type="dxa"/>
          </w:tcPr>
          <w:p w:rsidR="00FA2C5C" w:rsidRPr="009D1822" w:rsidRDefault="00FA2C5C" w:rsidP="009D18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9D1822">
              <w:rPr>
                <w:rFonts w:ascii="Calibri" w:hAnsi="Calibri" w:cs="Calibri"/>
                <w:color w:val="000000" w:themeColor="text1"/>
              </w:rPr>
              <w:t>4.5</w:t>
            </w:r>
            <w:r w:rsidR="009D1822" w:rsidRPr="009D1822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1260" w:type="dxa"/>
          </w:tcPr>
          <w:p w:rsidR="00FA2C5C" w:rsidRPr="009D1822" w:rsidRDefault="00FA2C5C" w:rsidP="009D182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9D1822">
              <w:rPr>
                <w:rFonts w:ascii="Calibri" w:hAnsi="Calibri" w:cs="Calibri"/>
                <w:color w:val="000000" w:themeColor="text1"/>
              </w:rPr>
              <w:t>4.5</w:t>
            </w:r>
            <w:r w:rsidR="009D1822" w:rsidRPr="009D1822">
              <w:rPr>
                <w:rFonts w:ascii="Calibri" w:hAnsi="Calibri" w:cs="Calibri"/>
                <w:color w:val="000000" w:themeColor="text1"/>
              </w:rPr>
              <w:t>4</w:t>
            </w:r>
          </w:p>
        </w:tc>
      </w:tr>
      <w:tr w:rsidR="00FA2C5C" w:rsidRPr="006543C4" w:rsidTr="009D1822">
        <w:tc>
          <w:tcPr>
            <w:tcW w:w="5148" w:type="dxa"/>
          </w:tcPr>
          <w:p w:rsidR="00FA2C5C" w:rsidRPr="006543C4" w:rsidRDefault="00FA2C5C" w:rsidP="009060E2">
            <w:pPr>
              <w:rPr>
                <w:rFonts w:ascii="Times New Roman" w:hAnsi="Times New Roman" w:cs="Times New Roman"/>
              </w:rPr>
            </w:pPr>
            <w:proofErr w:type="spellStart"/>
            <w:r w:rsidRPr="006543C4">
              <w:rPr>
                <w:rFonts w:ascii="Times New Roman" w:hAnsi="Times New Roman" w:cs="Times New Roman"/>
              </w:rPr>
              <w:t>Оцените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разумљивост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543C4">
              <w:rPr>
                <w:rFonts w:ascii="Times New Roman" w:hAnsi="Times New Roman" w:cs="Times New Roman"/>
              </w:rPr>
              <w:t>јасноћу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објашњавању</w:t>
            </w:r>
            <w:proofErr w:type="spellEnd"/>
          </w:p>
        </w:tc>
        <w:tc>
          <w:tcPr>
            <w:tcW w:w="990" w:type="dxa"/>
          </w:tcPr>
          <w:p w:rsidR="00FA2C5C" w:rsidRDefault="00FA2C5C" w:rsidP="00FA2C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</w:t>
            </w:r>
          </w:p>
        </w:tc>
        <w:tc>
          <w:tcPr>
            <w:tcW w:w="1080" w:type="dxa"/>
          </w:tcPr>
          <w:p w:rsidR="00FA2C5C" w:rsidRDefault="00FA2C5C" w:rsidP="00FA2C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4.56</w:t>
            </w:r>
          </w:p>
        </w:tc>
        <w:tc>
          <w:tcPr>
            <w:tcW w:w="990" w:type="dxa"/>
          </w:tcPr>
          <w:p w:rsidR="00FA2C5C" w:rsidRPr="009D1822" w:rsidRDefault="00FA2C5C" w:rsidP="009D18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9D1822">
              <w:rPr>
                <w:rFonts w:ascii="Calibri" w:hAnsi="Calibri" w:cs="Calibri"/>
                <w:color w:val="000000" w:themeColor="text1"/>
              </w:rPr>
              <w:t>4.5</w:t>
            </w:r>
            <w:r w:rsidR="009D1822" w:rsidRPr="009D1822"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1260" w:type="dxa"/>
          </w:tcPr>
          <w:p w:rsidR="00FA2C5C" w:rsidRPr="009D1822" w:rsidRDefault="00FA2C5C" w:rsidP="009D182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9D1822">
              <w:rPr>
                <w:rFonts w:ascii="Calibri" w:hAnsi="Calibri" w:cs="Calibri"/>
                <w:color w:val="000000" w:themeColor="text1"/>
              </w:rPr>
              <w:t>4.5</w:t>
            </w:r>
            <w:r w:rsidR="009D1822" w:rsidRPr="009D1822">
              <w:rPr>
                <w:rFonts w:ascii="Calibri" w:hAnsi="Calibri" w:cs="Calibri"/>
                <w:color w:val="000000" w:themeColor="text1"/>
              </w:rPr>
              <w:t>7</w:t>
            </w:r>
          </w:p>
        </w:tc>
      </w:tr>
      <w:tr w:rsidR="00FA2C5C" w:rsidRPr="006543C4" w:rsidTr="009D1822">
        <w:tc>
          <w:tcPr>
            <w:tcW w:w="5148" w:type="dxa"/>
          </w:tcPr>
          <w:p w:rsidR="00FA2C5C" w:rsidRPr="006543C4" w:rsidRDefault="00FA2C5C" w:rsidP="009060E2">
            <w:pPr>
              <w:rPr>
                <w:rFonts w:ascii="Times New Roman" w:hAnsi="Times New Roman" w:cs="Times New Roman"/>
              </w:rPr>
            </w:pPr>
            <w:proofErr w:type="spellStart"/>
            <w:r w:rsidRPr="006543C4">
              <w:rPr>
                <w:rFonts w:ascii="Times New Roman" w:hAnsi="Times New Roman" w:cs="Times New Roman"/>
              </w:rPr>
              <w:t>Како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оцењујете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педагошку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способност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Pr="006543C4">
              <w:rPr>
                <w:rFonts w:ascii="Times New Roman" w:hAnsi="Times New Roman" w:cs="Times New Roman"/>
              </w:rPr>
              <w:t>/</w:t>
            </w:r>
            <w:proofErr w:type="spellStart"/>
            <w:r w:rsidRPr="006543C4">
              <w:rPr>
                <w:rFonts w:ascii="Times New Roman" w:hAnsi="Times New Roman" w:cs="Times New Roman"/>
              </w:rPr>
              <w:t>сарадника</w:t>
            </w:r>
            <w:proofErr w:type="spellEnd"/>
            <w:r w:rsidRPr="006543C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0" w:type="dxa"/>
          </w:tcPr>
          <w:p w:rsidR="00FA2C5C" w:rsidRDefault="00FA2C5C" w:rsidP="00FA2C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4.54</w:t>
            </w:r>
          </w:p>
        </w:tc>
        <w:tc>
          <w:tcPr>
            <w:tcW w:w="1080" w:type="dxa"/>
          </w:tcPr>
          <w:p w:rsidR="00FA2C5C" w:rsidRDefault="00FA2C5C" w:rsidP="00FA2C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</w:t>
            </w:r>
          </w:p>
        </w:tc>
        <w:tc>
          <w:tcPr>
            <w:tcW w:w="990" w:type="dxa"/>
          </w:tcPr>
          <w:p w:rsidR="00FA2C5C" w:rsidRPr="009D1822" w:rsidRDefault="00FA2C5C" w:rsidP="009D18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9D1822">
              <w:rPr>
                <w:rFonts w:ascii="Calibri" w:hAnsi="Calibri" w:cs="Calibri"/>
                <w:color w:val="000000" w:themeColor="text1"/>
              </w:rPr>
              <w:t>4.59</w:t>
            </w:r>
          </w:p>
        </w:tc>
        <w:tc>
          <w:tcPr>
            <w:tcW w:w="1260" w:type="dxa"/>
          </w:tcPr>
          <w:p w:rsidR="00FA2C5C" w:rsidRPr="009D1822" w:rsidRDefault="00FA2C5C" w:rsidP="009D182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9D1822">
              <w:rPr>
                <w:rFonts w:ascii="Calibri" w:hAnsi="Calibri" w:cs="Calibri"/>
                <w:color w:val="000000" w:themeColor="text1"/>
              </w:rPr>
              <w:t>4.</w:t>
            </w:r>
            <w:r w:rsidR="009D1822" w:rsidRPr="009D1822">
              <w:rPr>
                <w:rFonts w:ascii="Calibri" w:hAnsi="Calibri" w:cs="Calibri"/>
                <w:color w:val="000000" w:themeColor="text1"/>
              </w:rPr>
              <w:t>57</w:t>
            </w:r>
          </w:p>
        </w:tc>
      </w:tr>
      <w:tr w:rsidR="00FA2C5C" w:rsidRPr="006543C4" w:rsidTr="009D1822">
        <w:tc>
          <w:tcPr>
            <w:tcW w:w="5148" w:type="dxa"/>
          </w:tcPr>
          <w:p w:rsidR="00FA2C5C" w:rsidRPr="006543C4" w:rsidRDefault="00FA2C5C" w:rsidP="009060E2">
            <w:pPr>
              <w:rPr>
                <w:rFonts w:ascii="Times New Roman" w:hAnsi="Times New Roman" w:cs="Times New Roman"/>
              </w:rPr>
            </w:pPr>
            <w:proofErr w:type="spellStart"/>
            <w:r w:rsidRPr="006543C4">
              <w:rPr>
                <w:rFonts w:ascii="Times New Roman" w:hAnsi="Times New Roman" w:cs="Times New Roman"/>
              </w:rPr>
              <w:t>Како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оцењујете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квалитет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уџбеника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по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садржају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43C4">
              <w:rPr>
                <w:rFonts w:ascii="Times New Roman" w:hAnsi="Times New Roman" w:cs="Times New Roman"/>
              </w:rPr>
              <w:t>савременост</w:t>
            </w:r>
            <w:proofErr w:type="spellEnd"/>
            <w:r w:rsidRPr="006543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</w:tcPr>
          <w:p w:rsidR="00FA2C5C" w:rsidRDefault="00FA2C5C" w:rsidP="00FA2C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</w:t>
            </w:r>
          </w:p>
        </w:tc>
        <w:tc>
          <w:tcPr>
            <w:tcW w:w="1080" w:type="dxa"/>
          </w:tcPr>
          <w:p w:rsidR="00FA2C5C" w:rsidRDefault="00FA2C5C" w:rsidP="00FA2C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4.58</w:t>
            </w:r>
          </w:p>
        </w:tc>
        <w:tc>
          <w:tcPr>
            <w:tcW w:w="990" w:type="dxa"/>
          </w:tcPr>
          <w:p w:rsidR="00FA2C5C" w:rsidRPr="009D1822" w:rsidRDefault="00FA2C5C" w:rsidP="009D18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9D1822">
              <w:rPr>
                <w:rFonts w:ascii="Calibri" w:hAnsi="Calibri" w:cs="Calibri"/>
                <w:color w:val="000000" w:themeColor="text1"/>
              </w:rPr>
              <w:t>4.</w:t>
            </w:r>
            <w:r w:rsidR="009D1822" w:rsidRPr="009D1822">
              <w:rPr>
                <w:rFonts w:ascii="Calibri" w:hAnsi="Calibri" w:cs="Calibri"/>
                <w:color w:val="000000" w:themeColor="text1"/>
              </w:rPr>
              <w:t>60</w:t>
            </w:r>
          </w:p>
        </w:tc>
        <w:tc>
          <w:tcPr>
            <w:tcW w:w="1260" w:type="dxa"/>
          </w:tcPr>
          <w:p w:rsidR="00FA2C5C" w:rsidRPr="009D1822" w:rsidRDefault="00FA2C5C" w:rsidP="009D182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9D1822">
              <w:rPr>
                <w:rFonts w:ascii="Calibri" w:hAnsi="Calibri" w:cs="Calibri"/>
                <w:color w:val="000000" w:themeColor="text1"/>
              </w:rPr>
              <w:t>4.</w:t>
            </w:r>
            <w:r w:rsidR="009D1822" w:rsidRPr="009D1822">
              <w:rPr>
                <w:rFonts w:ascii="Calibri" w:hAnsi="Calibri" w:cs="Calibri"/>
                <w:color w:val="000000" w:themeColor="text1"/>
              </w:rPr>
              <w:t>58</w:t>
            </w:r>
          </w:p>
        </w:tc>
      </w:tr>
      <w:tr w:rsidR="00FA2C5C" w:rsidRPr="006543C4" w:rsidTr="009D1822">
        <w:tc>
          <w:tcPr>
            <w:tcW w:w="5148" w:type="dxa"/>
          </w:tcPr>
          <w:p w:rsidR="00FA2C5C" w:rsidRPr="006543C4" w:rsidRDefault="00FA2C5C" w:rsidP="009060E2">
            <w:pPr>
              <w:rPr>
                <w:rFonts w:ascii="Times New Roman" w:hAnsi="Times New Roman" w:cs="Times New Roman"/>
              </w:rPr>
            </w:pPr>
            <w:proofErr w:type="spellStart"/>
            <w:r w:rsidRPr="006543C4">
              <w:rPr>
                <w:rFonts w:ascii="Times New Roman" w:hAnsi="Times New Roman" w:cs="Times New Roman"/>
              </w:rPr>
              <w:t>Како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оцењујете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квалитет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уџбеника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по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3C4">
              <w:rPr>
                <w:rFonts w:ascii="Times New Roman" w:hAnsi="Times New Roman" w:cs="Times New Roman"/>
              </w:rPr>
              <w:t>структури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43C4">
              <w:rPr>
                <w:rFonts w:ascii="Times New Roman" w:hAnsi="Times New Roman" w:cs="Times New Roman"/>
              </w:rPr>
              <w:t>примери</w:t>
            </w:r>
            <w:proofErr w:type="spellEnd"/>
            <w:r w:rsidRPr="006543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43C4">
              <w:rPr>
                <w:rFonts w:ascii="Times New Roman" w:hAnsi="Times New Roman" w:cs="Times New Roman"/>
              </w:rPr>
              <w:t>питања</w:t>
            </w:r>
            <w:proofErr w:type="spellEnd"/>
            <w:r w:rsidRPr="006543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</w:tcPr>
          <w:p w:rsidR="00FA2C5C" w:rsidRDefault="00FA2C5C" w:rsidP="00FA2C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4.51</w:t>
            </w:r>
          </w:p>
        </w:tc>
        <w:tc>
          <w:tcPr>
            <w:tcW w:w="1080" w:type="dxa"/>
          </w:tcPr>
          <w:p w:rsidR="00FA2C5C" w:rsidRDefault="00FA2C5C" w:rsidP="00FA2C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4.54</w:t>
            </w:r>
          </w:p>
        </w:tc>
        <w:tc>
          <w:tcPr>
            <w:tcW w:w="990" w:type="dxa"/>
          </w:tcPr>
          <w:p w:rsidR="00FA2C5C" w:rsidRPr="009D1822" w:rsidRDefault="00FA2C5C" w:rsidP="009D18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9D1822">
              <w:rPr>
                <w:rFonts w:ascii="Calibri" w:hAnsi="Calibri" w:cs="Calibri"/>
                <w:color w:val="000000" w:themeColor="text1"/>
              </w:rPr>
              <w:t>4.5</w:t>
            </w:r>
            <w:r w:rsidR="009D1822" w:rsidRPr="009D1822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1260" w:type="dxa"/>
          </w:tcPr>
          <w:p w:rsidR="00FA2C5C" w:rsidRPr="009D1822" w:rsidRDefault="00FA2C5C" w:rsidP="009D1822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9D1822">
              <w:rPr>
                <w:rFonts w:ascii="Calibri" w:hAnsi="Calibri" w:cs="Calibri"/>
                <w:color w:val="000000" w:themeColor="text1"/>
              </w:rPr>
              <w:t>4.</w:t>
            </w:r>
            <w:r w:rsidR="009D1822" w:rsidRPr="009D1822">
              <w:rPr>
                <w:rFonts w:ascii="Calibri" w:hAnsi="Calibri" w:cs="Calibri"/>
                <w:color w:val="000000" w:themeColor="text1"/>
              </w:rPr>
              <w:t>5</w:t>
            </w:r>
            <w:r w:rsidRPr="009D1822">
              <w:rPr>
                <w:rFonts w:ascii="Calibri" w:hAnsi="Calibri" w:cs="Calibri"/>
                <w:color w:val="000000" w:themeColor="text1"/>
              </w:rPr>
              <w:t>4</w:t>
            </w:r>
          </w:p>
        </w:tc>
      </w:tr>
    </w:tbl>
    <w:p w:rsidR="00E813DD" w:rsidRPr="006543C4" w:rsidRDefault="00E813DD" w:rsidP="00E813DD">
      <w:pPr>
        <w:jc w:val="both"/>
        <w:rPr>
          <w:rFonts w:ascii="Times New Roman" w:hAnsi="Times New Roman" w:cs="Times New Roman"/>
        </w:rPr>
      </w:pPr>
    </w:p>
    <w:p w:rsidR="00E813DD" w:rsidRPr="006543C4" w:rsidRDefault="00E813DD" w:rsidP="00E813DD">
      <w:pPr>
        <w:jc w:val="both"/>
        <w:rPr>
          <w:rFonts w:ascii="Times New Roman" w:hAnsi="Times New Roman" w:cs="Times New Roman"/>
        </w:rPr>
      </w:pPr>
    </w:p>
    <w:p w:rsidR="00E813DD" w:rsidRPr="006543C4" w:rsidRDefault="00E813DD" w:rsidP="00E813DD">
      <w:pPr>
        <w:jc w:val="both"/>
        <w:rPr>
          <w:rFonts w:ascii="Times New Roman" w:hAnsi="Times New Roman" w:cs="Times New Roman"/>
        </w:rPr>
      </w:pPr>
    </w:p>
    <w:p w:rsidR="00E813DD" w:rsidRPr="006543C4" w:rsidRDefault="00E813DD" w:rsidP="00E813DD">
      <w:pPr>
        <w:jc w:val="both"/>
        <w:rPr>
          <w:rFonts w:ascii="Times New Roman" w:hAnsi="Times New Roman" w:cs="Times New Roman"/>
        </w:rPr>
      </w:pPr>
    </w:p>
    <w:p w:rsidR="00E813DD" w:rsidRPr="006543C4" w:rsidRDefault="00E813DD" w:rsidP="00E813DD">
      <w:pPr>
        <w:jc w:val="both"/>
        <w:rPr>
          <w:rFonts w:ascii="Times New Roman" w:hAnsi="Times New Roman" w:cs="Times New Roman"/>
        </w:rPr>
      </w:pPr>
    </w:p>
    <w:p w:rsidR="00E813DD" w:rsidRPr="006543C4" w:rsidRDefault="00E813DD" w:rsidP="00E813DD">
      <w:pPr>
        <w:jc w:val="both"/>
        <w:rPr>
          <w:rFonts w:ascii="Times New Roman" w:hAnsi="Times New Roman" w:cs="Times New Roman"/>
        </w:rPr>
      </w:pPr>
    </w:p>
    <w:p w:rsidR="00E813DD" w:rsidRPr="003B4BFD" w:rsidRDefault="00E813DD" w:rsidP="00E813D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B4BFD">
        <w:rPr>
          <w:rFonts w:ascii="Times New Roman" w:hAnsi="Times New Roman" w:cs="Times New Roman"/>
        </w:rPr>
        <w:lastRenderedPageBreak/>
        <w:t>Табела</w:t>
      </w:r>
      <w:proofErr w:type="spellEnd"/>
      <w:r w:rsidRPr="003B4BFD">
        <w:rPr>
          <w:rFonts w:ascii="Times New Roman" w:hAnsi="Times New Roman" w:cs="Times New Roman"/>
        </w:rPr>
        <w:t xml:space="preserve"> 2.</w:t>
      </w:r>
      <w:proofErr w:type="gramEnd"/>
      <w:r w:rsidRPr="003B4BFD">
        <w:rPr>
          <w:rFonts w:ascii="Times New Roman" w:hAnsi="Times New Roman" w:cs="Times New Roman"/>
        </w:rPr>
        <w:t xml:space="preserve"> </w:t>
      </w:r>
      <w:proofErr w:type="spellStart"/>
      <w:r w:rsidRPr="003B4BFD">
        <w:rPr>
          <w:rFonts w:ascii="Times New Roman" w:hAnsi="Times New Roman" w:cs="Times New Roman"/>
        </w:rPr>
        <w:t>Просечне</w:t>
      </w:r>
      <w:proofErr w:type="spellEnd"/>
      <w:r w:rsidRPr="003B4BFD">
        <w:rPr>
          <w:rFonts w:ascii="Times New Roman" w:hAnsi="Times New Roman" w:cs="Times New Roman"/>
        </w:rPr>
        <w:t xml:space="preserve"> </w:t>
      </w:r>
      <w:proofErr w:type="spellStart"/>
      <w:r w:rsidRPr="003B4BFD">
        <w:rPr>
          <w:rFonts w:ascii="Times New Roman" w:hAnsi="Times New Roman" w:cs="Times New Roman"/>
        </w:rPr>
        <w:t>оцене</w:t>
      </w:r>
      <w:proofErr w:type="spellEnd"/>
      <w:r w:rsidRPr="003B4BFD">
        <w:rPr>
          <w:rFonts w:ascii="Times New Roman" w:hAnsi="Times New Roman" w:cs="Times New Roman"/>
        </w:rPr>
        <w:t xml:space="preserve"> </w:t>
      </w:r>
      <w:proofErr w:type="spellStart"/>
      <w:r w:rsidRPr="003B4BFD">
        <w:rPr>
          <w:rFonts w:ascii="Times New Roman" w:hAnsi="Times New Roman" w:cs="Times New Roman"/>
        </w:rPr>
        <w:t>наставника</w:t>
      </w:r>
      <w:proofErr w:type="spellEnd"/>
      <w:r w:rsidRPr="003B4BFD">
        <w:rPr>
          <w:rFonts w:ascii="Times New Roman" w:hAnsi="Times New Roman" w:cs="Times New Roman"/>
        </w:rPr>
        <w:t xml:space="preserve"> </w:t>
      </w:r>
      <w:proofErr w:type="spellStart"/>
      <w:r w:rsidRPr="003B4BFD">
        <w:rPr>
          <w:rFonts w:ascii="Times New Roman" w:hAnsi="Times New Roman" w:cs="Times New Roman"/>
        </w:rPr>
        <w:t>по</w:t>
      </w:r>
      <w:proofErr w:type="spellEnd"/>
      <w:r w:rsidRPr="003B4BFD">
        <w:rPr>
          <w:rFonts w:ascii="Times New Roman" w:hAnsi="Times New Roman" w:cs="Times New Roman"/>
        </w:rPr>
        <w:t xml:space="preserve"> </w:t>
      </w:r>
      <w:proofErr w:type="spellStart"/>
      <w:r w:rsidRPr="003B4BFD">
        <w:rPr>
          <w:rFonts w:ascii="Times New Roman" w:hAnsi="Times New Roman" w:cs="Times New Roman"/>
        </w:rPr>
        <w:t>предметима</w:t>
      </w:r>
      <w:proofErr w:type="spellEnd"/>
      <w:r w:rsidRPr="003B4BFD">
        <w:rPr>
          <w:rFonts w:ascii="Times New Roman" w:hAnsi="Times New Roman" w:cs="Times New Roman"/>
        </w:rPr>
        <w:t xml:space="preserve"> </w:t>
      </w:r>
      <w:proofErr w:type="spellStart"/>
      <w:r w:rsidRPr="003B4BFD">
        <w:rPr>
          <w:rFonts w:ascii="Times New Roman" w:hAnsi="Times New Roman" w:cs="Times New Roman"/>
        </w:rPr>
        <w:t>за</w:t>
      </w:r>
      <w:proofErr w:type="spellEnd"/>
      <w:r w:rsidRPr="003B4BFD">
        <w:rPr>
          <w:rFonts w:ascii="Times New Roman" w:hAnsi="Times New Roman" w:cs="Times New Roman"/>
        </w:rPr>
        <w:t xml:space="preserve"> </w:t>
      </w:r>
      <w:proofErr w:type="spellStart"/>
      <w:r w:rsidRPr="003B4BFD">
        <w:rPr>
          <w:rFonts w:ascii="Times New Roman" w:hAnsi="Times New Roman" w:cs="Times New Roman"/>
        </w:rPr>
        <w:t>последње</w:t>
      </w:r>
      <w:proofErr w:type="spellEnd"/>
      <w:r w:rsidRPr="003B4BFD">
        <w:rPr>
          <w:rFonts w:ascii="Times New Roman" w:hAnsi="Times New Roman" w:cs="Times New Roman"/>
        </w:rPr>
        <w:t xml:space="preserve"> </w:t>
      </w:r>
      <w:proofErr w:type="spellStart"/>
      <w:r w:rsidRPr="003B4BFD">
        <w:rPr>
          <w:rFonts w:ascii="Times New Roman" w:hAnsi="Times New Roman" w:cs="Times New Roman"/>
        </w:rPr>
        <w:t>три</w:t>
      </w:r>
      <w:proofErr w:type="spellEnd"/>
      <w:r w:rsidRPr="003B4BFD">
        <w:rPr>
          <w:rFonts w:ascii="Times New Roman" w:hAnsi="Times New Roman" w:cs="Times New Roman"/>
        </w:rPr>
        <w:t xml:space="preserve"> </w:t>
      </w:r>
      <w:proofErr w:type="spellStart"/>
      <w:r w:rsidRPr="003B4BFD">
        <w:rPr>
          <w:rFonts w:ascii="Times New Roman" w:hAnsi="Times New Roman" w:cs="Times New Roman"/>
        </w:rPr>
        <w:t>академске</w:t>
      </w:r>
      <w:proofErr w:type="spellEnd"/>
      <w:r w:rsidRPr="003B4BFD">
        <w:rPr>
          <w:rFonts w:ascii="Times New Roman" w:hAnsi="Times New Roman" w:cs="Times New Roman"/>
        </w:rPr>
        <w:t xml:space="preserve"> </w:t>
      </w:r>
      <w:proofErr w:type="spellStart"/>
      <w:r w:rsidRPr="003B4BFD">
        <w:rPr>
          <w:rFonts w:ascii="Times New Roman" w:hAnsi="Times New Roman" w:cs="Times New Roman"/>
        </w:rPr>
        <w:t>године</w:t>
      </w:r>
      <w:proofErr w:type="spellEnd"/>
      <w:r w:rsidRPr="003B4BFD">
        <w:rPr>
          <w:rFonts w:ascii="Times New Roman" w:hAnsi="Times New Roman" w:cs="Times New Roman"/>
        </w:rPr>
        <w:t xml:space="preserve"> </w:t>
      </w:r>
      <w:proofErr w:type="spellStart"/>
      <w:r w:rsidRPr="003B4BFD">
        <w:rPr>
          <w:rFonts w:ascii="Times New Roman" w:hAnsi="Times New Roman" w:cs="Times New Roman"/>
        </w:rPr>
        <w:t>су</w:t>
      </w:r>
      <w:proofErr w:type="spellEnd"/>
      <w:r w:rsidRPr="003B4BFD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-432" w:type="dxa"/>
        <w:tblLayout w:type="fixed"/>
        <w:tblLook w:val="04A0"/>
      </w:tblPr>
      <w:tblGrid>
        <w:gridCol w:w="1170"/>
        <w:gridCol w:w="1158"/>
        <w:gridCol w:w="1002"/>
        <w:gridCol w:w="969"/>
        <w:gridCol w:w="1037"/>
        <w:gridCol w:w="1193"/>
        <w:gridCol w:w="1093"/>
        <w:gridCol w:w="1344"/>
        <w:gridCol w:w="1042"/>
      </w:tblGrid>
      <w:tr w:rsidR="006C0FA9" w:rsidRPr="003B4BFD" w:rsidTr="00DC2595">
        <w:tc>
          <w:tcPr>
            <w:tcW w:w="1170" w:type="dxa"/>
          </w:tcPr>
          <w:p w:rsidR="006C0FA9" w:rsidRPr="003B4BFD" w:rsidRDefault="006C0FA9" w:rsidP="009060E2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 w:rsidRPr="003B4BFD">
              <w:rPr>
                <w:b/>
                <w:sz w:val="20"/>
              </w:rPr>
              <w:t>Предмет</w:t>
            </w:r>
            <w:proofErr w:type="spellEnd"/>
          </w:p>
        </w:tc>
        <w:tc>
          <w:tcPr>
            <w:tcW w:w="1158" w:type="dxa"/>
          </w:tcPr>
          <w:p w:rsidR="006C0FA9" w:rsidRPr="003B4BFD" w:rsidRDefault="006C0FA9">
            <w:pPr>
              <w:rPr>
                <w:sz w:val="18"/>
                <w:szCs w:val="18"/>
              </w:rPr>
            </w:pPr>
            <w:proofErr w:type="spellStart"/>
            <w:r w:rsidRPr="003B4BFD">
              <w:rPr>
                <w:sz w:val="18"/>
                <w:szCs w:val="18"/>
              </w:rPr>
              <w:t>Менаџмент</w:t>
            </w:r>
            <w:proofErr w:type="spellEnd"/>
          </w:p>
        </w:tc>
        <w:tc>
          <w:tcPr>
            <w:tcW w:w="1002" w:type="dxa"/>
          </w:tcPr>
          <w:p w:rsidR="006C0FA9" w:rsidRPr="003B4BFD" w:rsidRDefault="006C0FA9">
            <w:pPr>
              <w:rPr>
                <w:sz w:val="18"/>
                <w:szCs w:val="18"/>
              </w:rPr>
            </w:pPr>
            <w:proofErr w:type="spellStart"/>
            <w:r w:rsidRPr="003B4BFD">
              <w:rPr>
                <w:sz w:val="18"/>
                <w:szCs w:val="18"/>
              </w:rPr>
              <w:t>Социологија</w:t>
            </w:r>
            <w:proofErr w:type="spellEnd"/>
          </w:p>
        </w:tc>
        <w:tc>
          <w:tcPr>
            <w:tcW w:w="969" w:type="dxa"/>
          </w:tcPr>
          <w:p w:rsidR="006C0FA9" w:rsidRPr="003B4BFD" w:rsidRDefault="006C0FA9">
            <w:pPr>
              <w:rPr>
                <w:sz w:val="18"/>
                <w:szCs w:val="18"/>
              </w:rPr>
            </w:pPr>
            <w:proofErr w:type="spellStart"/>
            <w:r w:rsidRPr="003B4BFD">
              <w:rPr>
                <w:sz w:val="18"/>
                <w:szCs w:val="18"/>
              </w:rPr>
              <w:t>Макроекономија</w:t>
            </w:r>
            <w:proofErr w:type="spellEnd"/>
          </w:p>
        </w:tc>
        <w:tc>
          <w:tcPr>
            <w:tcW w:w="1037" w:type="dxa"/>
          </w:tcPr>
          <w:p w:rsidR="006C0FA9" w:rsidRPr="003B4BFD" w:rsidRDefault="006C0FA9">
            <w:pPr>
              <w:rPr>
                <w:sz w:val="18"/>
                <w:szCs w:val="18"/>
              </w:rPr>
            </w:pPr>
            <w:proofErr w:type="spellStart"/>
            <w:r w:rsidRPr="003B4BFD">
              <w:rPr>
                <w:sz w:val="18"/>
                <w:szCs w:val="18"/>
              </w:rPr>
              <w:t>Енглески</w:t>
            </w:r>
            <w:proofErr w:type="spellEnd"/>
            <w:r w:rsidRPr="003B4BFD">
              <w:rPr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sz w:val="18"/>
                <w:szCs w:val="18"/>
              </w:rPr>
              <w:t>језик</w:t>
            </w:r>
            <w:proofErr w:type="spellEnd"/>
            <w:r w:rsidRPr="003B4BFD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193" w:type="dxa"/>
          </w:tcPr>
          <w:p w:rsidR="006C0FA9" w:rsidRPr="003B4BFD" w:rsidRDefault="006C0FA9">
            <w:pPr>
              <w:rPr>
                <w:sz w:val="18"/>
                <w:szCs w:val="18"/>
              </w:rPr>
            </w:pPr>
            <w:proofErr w:type="spellStart"/>
            <w:r w:rsidRPr="003B4BFD">
              <w:rPr>
                <w:sz w:val="18"/>
                <w:szCs w:val="18"/>
              </w:rPr>
              <w:t>Привредно</w:t>
            </w:r>
            <w:proofErr w:type="spellEnd"/>
            <w:r w:rsidRPr="003B4BFD">
              <w:rPr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sz w:val="18"/>
                <w:szCs w:val="18"/>
              </w:rPr>
              <w:t>право</w:t>
            </w:r>
            <w:proofErr w:type="spellEnd"/>
          </w:p>
        </w:tc>
        <w:tc>
          <w:tcPr>
            <w:tcW w:w="1093" w:type="dxa"/>
          </w:tcPr>
          <w:p w:rsidR="006C0FA9" w:rsidRPr="003B4BFD" w:rsidRDefault="006C0FA9">
            <w:pPr>
              <w:rPr>
                <w:sz w:val="18"/>
                <w:szCs w:val="18"/>
              </w:rPr>
            </w:pPr>
            <w:proofErr w:type="spellStart"/>
            <w:r w:rsidRPr="003B4BFD">
              <w:rPr>
                <w:sz w:val="18"/>
                <w:szCs w:val="18"/>
              </w:rPr>
              <w:t>Маркетинг</w:t>
            </w:r>
            <w:proofErr w:type="spellEnd"/>
          </w:p>
        </w:tc>
        <w:tc>
          <w:tcPr>
            <w:tcW w:w="1344" w:type="dxa"/>
          </w:tcPr>
          <w:p w:rsidR="006C0FA9" w:rsidRPr="003B4BFD" w:rsidRDefault="006C0FA9">
            <w:pPr>
              <w:rPr>
                <w:sz w:val="18"/>
                <w:szCs w:val="18"/>
              </w:rPr>
            </w:pPr>
            <w:proofErr w:type="spellStart"/>
            <w:r w:rsidRPr="003B4BFD">
              <w:rPr>
                <w:sz w:val="18"/>
                <w:szCs w:val="18"/>
              </w:rPr>
              <w:t>Пословна</w:t>
            </w:r>
            <w:proofErr w:type="spellEnd"/>
            <w:r w:rsidRPr="003B4BFD">
              <w:rPr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sz w:val="18"/>
                <w:szCs w:val="18"/>
              </w:rPr>
              <w:t>статистика</w:t>
            </w:r>
            <w:proofErr w:type="spellEnd"/>
          </w:p>
        </w:tc>
        <w:tc>
          <w:tcPr>
            <w:tcW w:w="1042" w:type="dxa"/>
          </w:tcPr>
          <w:p w:rsidR="006C0FA9" w:rsidRPr="003B4BFD" w:rsidRDefault="006C0FA9">
            <w:pPr>
              <w:rPr>
                <w:sz w:val="18"/>
                <w:szCs w:val="18"/>
              </w:rPr>
            </w:pPr>
            <w:proofErr w:type="spellStart"/>
            <w:r w:rsidRPr="003B4BFD">
              <w:rPr>
                <w:sz w:val="18"/>
                <w:szCs w:val="18"/>
              </w:rPr>
              <w:t>Руски</w:t>
            </w:r>
            <w:proofErr w:type="spellEnd"/>
            <w:r w:rsidRPr="003B4BFD">
              <w:rPr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sz w:val="18"/>
                <w:szCs w:val="18"/>
              </w:rPr>
              <w:t>језик</w:t>
            </w:r>
            <w:proofErr w:type="spellEnd"/>
            <w:r w:rsidRPr="003B4BFD">
              <w:rPr>
                <w:sz w:val="18"/>
                <w:szCs w:val="18"/>
              </w:rPr>
              <w:t xml:space="preserve"> 2</w:t>
            </w:r>
          </w:p>
        </w:tc>
      </w:tr>
      <w:tr w:rsidR="00E813DD" w:rsidRPr="003B4BFD" w:rsidTr="009060E2">
        <w:tc>
          <w:tcPr>
            <w:tcW w:w="10008" w:type="dxa"/>
            <w:gridSpan w:val="9"/>
          </w:tcPr>
          <w:p w:rsidR="00E813DD" w:rsidRPr="003B4BFD" w:rsidRDefault="00E813DD" w:rsidP="009060E2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B4BFD">
              <w:rPr>
                <w:rFonts w:ascii="Times New Roman" w:hAnsi="Times New Roman" w:cs="Times New Roman"/>
                <w:sz w:val="18"/>
                <w:szCs w:val="18"/>
              </w:rPr>
              <w:t>Просечна</w:t>
            </w:r>
            <w:proofErr w:type="spellEnd"/>
            <w:r w:rsidRPr="003B4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rFonts w:ascii="Times New Roman" w:hAnsi="Times New Roman" w:cs="Times New Roman"/>
                <w:sz w:val="18"/>
                <w:szCs w:val="18"/>
              </w:rPr>
              <w:t>оцена</w:t>
            </w:r>
            <w:proofErr w:type="spellEnd"/>
            <w:r w:rsidRPr="003B4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3B4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rFonts w:ascii="Times New Roman" w:hAnsi="Times New Roman" w:cs="Times New Roman"/>
                <w:sz w:val="18"/>
                <w:szCs w:val="18"/>
              </w:rPr>
              <w:t>предметима</w:t>
            </w:r>
            <w:proofErr w:type="spellEnd"/>
          </w:p>
        </w:tc>
      </w:tr>
      <w:tr w:rsidR="009D1822" w:rsidRPr="00331204" w:rsidTr="006250C7">
        <w:tc>
          <w:tcPr>
            <w:tcW w:w="1170" w:type="dxa"/>
          </w:tcPr>
          <w:p w:rsidR="009D1822" w:rsidRPr="00331204" w:rsidRDefault="009D1822" w:rsidP="009D1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204">
              <w:rPr>
                <w:rFonts w:ascii="Times New Roman" w:hAnsi="Times New Roman" w:cs="Times New Roman"/>
                <w:b/>
                <w:sz w:val="18"/>
                <w:szCs w:val="18"/>
              </w:rPr>
              <w:t>2020/21</w:t>
            </w:r>
          </w:p>
        </w:tc>
        <w:tc>
          <w:tcPr>
            <w:tcW w:w="1158" w:type="dxa"/>
            <w:vAlign w:val="bottom"/>
          </w:tcPr>
          <w:p w:rsidR="009D1822" w:rsidRPr="00331204" w:rsidRDefault="009D1822" w:rsidP="003B4BFD">
            <w:pPr>
              <w:jc w:val="center"/>
              <w:rPr>
                <w:rFonts w:ascii="Calibri" w:hAnsi="Calibri" w:cs="Calibri"/>
              </w:rPr>
            </w:pPr>
            <w:r w:rsidRPr="00331204">
              <w:rPr>
                <w:rFonts w:ascii="Calibri" w:hAnsi="Calibri" w:cs="Calibri"/>
              </w:rPr>
              <w:t>4.67</w:t>
            </w:r>
          </w:p>
        </w:tc>
        <w:tc>
          <w:tcPr>
            <w:tcW w:w="1002" w:type="dxa"/>
            <w:vAlign w:val="bottom"/>
          </w:tcPr>
          <w:p w:rsidR="009D1822" w:rsidRPr="00331204" w:rsidRDefault="009D1822" w:rsidP="003B4BFD">
            <w:pPr>
              <w:jc w:val="center"/>
              <w:rPr>
                <w:rFonts w:ascii="Calibri" w:hAnsi="Calibri" w:cs="Calibri"/>
              </w:rPr>
            </w:pPr>
            <w:r w:rsidRPr="00331204">
              <w:rPr>
                <w:rFonts w:ascii="Calibri" w:hAnsi="Calibri" w:cs="Calibri"/>
              </w:rPr>
              <w:t>4.39</w:t>
            </w:r>
          </w:p>
        </w:tc>
        <w:tc>
          <w:tcPr>
            <w:tcW w:w="969" w:type="dxa"/>
            <w:vAlign w:val="bottom"/>
          </w:tcPr>
          <w:p w:rsidR="009D1822" w:rsidRPr="00331204" w:rsidRDefault="009D1822" w:rsidP="003B4BFD">
            <w:pPr>
              <w:jc w:val="center"/>
              <w:rPr>
                <w:rFonts w:ascii="Calibri" w:hAnsi="Calibri" w:cs="Calibri"/>
              </w:rPr>
            </w:pPr>
            <w:r w:rsidRPr="00331204">
              <w:rPr>
                <w:rFonts w:ascii="Calibri" w:hAnsi="Calibri" w:cs="Calibri"/>
              </w:rPr>
              <w:t>4.56</w:t>
            </w:r>
          </w:p>
        </w:tc>
        <w:tc>
          <w:tcPr>
            <w:tcW w:w="1037" w:type="dxa"/>
            <w:vAlign w:val="bottom"/>
          </w:tcPr>
          <w:p w:rsidR="009D1822" w:rsidRPr="00331204" w:rsidRDefault="009D1822" w:rsidP="003B4BFD">
            <w:pPr>
              <w:jc w:val="center"/>
              <w:rPr>
                <w:rFonts w:ascii="Calibri" w:hAnsi="Calibri" w:cs="Calibri"/>
              </w:rPr>
            </w:pPr>
            <w:r w:rsidRPr="00331204">
              <w:rPr>
                <w:rFonts w:ascii="Calibri" w:hAnsi="Calibri" w:cs="Calibri"/>
              </w:rPr>
              <w:t>4.55</w:t>
            </w:r>
          </w:p>
        </w:tc>
        <w:tc>
          <w:tcPr>
            <w:tcW w:w="1193" w:type="dxa"/>
            <w:vAlign w:val="bottom"/>
          </w:tcPr>
          <w:p w:rsidR="009D1822" w:rsidRPr="00331204" w:rsidRDefault="009D1822" w:rsidP="003B4BFD">
            <w:pPr>
              <w:jc w:val="center"/>
              <w:rPr>
                <w:rFonts w:ascii="Calibri" w:hAnsi="Calibri" w:cs="Calibri"/>
              </w:rPr>
            </w:pPr>
            <w:r w:rsidRPr="00331204">
              <w:rPr>
                <w:rFonts w:ascii="Calibri" w:hAnsi="Calibri" w:cs="Calibri"/>
              </w:rPr>
              <w:t>4.75</w:t>
            </w:r>
          </w:p>
        </w:tc>
        <w:tc>
          <w:tcPr>
            <w:tcW w:w="1093" w:type="dxa"/>
            <w:vAlign w:val="bottom"/>
          </w:tcPr>
          <w:p w:rsidR="009D1822" w:rsidRPr="00331204" w:rsidRDefault="009D1822" w:rsidP="003B4BFD">
            <w:pPr>
              <w:jc w:val="center"/>
              <w:rPr>
                <w:rFonts w:ascii="Calibri" w:hAnsi="Calibri" w:cs="Calibri"/>
              </w:rPr>
            </w:pPr>
            <w:r w:rsidRPr="00331204">
              <w:rPr>
                <w:rFonts w:ascii="Calibri" w:hAnsi="Calibri" w:cs="Calibri"/>
              </w:rPr>
              <w:t>4.51</w:t>
            </w:r>
          </w:p>
        </w:tc>
        <w:tc>
          <w:tcPr>
            <w:tcW w:w="1344" w:type="dxa"/>
            <w:vAlign w:val="bottom"/>
          </w:tcPr>
          <w:p w:rsidR="009D1822" w:rsidRPr="00331204" w:rsidRDefault="009D1822" w:rsidP="003B4BFD">
            <w:pPr>
              <w:jc w:val="center"/>
              <w:rPr>
                <w:rFonts w:ascii="Calibri" w:hAnsi="Calibri" w:cs="Calibri"/>
              </w:rPr>
            </w:pPr>
            <w:r w:rsidRPr="00331204">
              <w:rPr>
                <w:rFonts w:ascii="Calibri" w:hAnsi="Calibri" w:cs="Calibri"/>
              </w:rPr>
              <w:t>3.85</w:t>
            </w:r>
          </w:p>
        </w:tc>
        <w:tc>
          <w:tcPr>
            <w:tcW w:w="1042" w:type="dxa"/>
            <w:vAlign w:val="bottom"/>
          </w:tcPr>
          <w:p w:rsidR="009D1822" w:rsidRPr="00331204" w:rsidRDefault="009D1822" w:rsidP="003B4BFD">
            <w:pPr>
              <w:jc w:val="center"/>
              <w:rPr>
                <w:rFonts w:ascii="Calibri" w:hAnsi="Calibri" w:cs="Calibri"/>
              </w:rPr>
            </w:pPr>
            <w:r w:rsidRPr="00331204">
              <w:rPr>
                <w:rFonts w:ascii="Calibri" w:hAnsi="Calibri" w:cs="Calibri"/>
              </w:rPr>
              <w:t>4.90</w:t>
            </w:r>
          </w:p>
        </w:tc>
      </w:tr>
      <w:tr w:rsidR="006C0FA9" w:rsidRPr="00331204" w:rsidTr="00AD5EFA">
        <w:tc>
          <w:tcPr>
            <w:tcW w:w="1170" w:type="dxa"/>
          </w:tcPr>
          <w:p w:rsidR="006C0FA9" w:rsidRPr="00331204" w:rsidRDefault="006C0FA9" w:rsidP="009D1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204">
              <w:rPr>
                <w:rFonts w:ascii="Times New Roman" w:hAnsi="Times New Roman" w:cs="Times New Roman"/>
                <w:b/>
                <w:sz w:val="18"/>
                <w:szCs w:val="18"/>
              </w:rPr>
              <w:t>2021/22</w:t>
            </w:r>
          </w:p>
        </w:tc>
        <w:tc>
          <w:tcPr>
            <w:tcW w:w="1158" w:type="dxa"/>
            <w:vAlign w:val="bottom"/>
          </w:tcPr>
          <w:p w:rsidR="006C0FA9" w:rsidRPr="00331204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31204">
              <w:rPr>
                <w:rFonts w:ascii="Calibri" w:hAnsi="Calibri" w:cs="Calibri"/>
              </w:rPr>
              <w:t>4.68</w:t>
            </w:r>
          </w:p>
        </w:tc>
        <w:tc>
          <w:tcPr>
            <w:tcW w:w="1002" w:type="dxa"/>
            <w:vAlign w:val="bottom"/>
          </w:tcPr>
          <w:p w:rsidR="006C0FA9" w:rsidRPr="00331204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31204">
              <w:rPr>
                <w:rFonts w:ascii="Calibri" w:hAnsi="Calibri" w:cs="Calibri"/>
              </w:rPr>
              <w:t>4.40</w:t>
            </w:r>
          </w:p>
        </w:tc>
        <w:tc>
          <w:tcPr>
            <w:tcW w:w="969" w:type="dxa"/>
            <w:vAlign w:val="bottom"/>
          </w:tcPr>
          <w:p w:rsidR="006C0FA9" w:rsidRPr="00331204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31204">
              <w:rPr>
                <w:rFonts w:ascii="Calibri" w:hAnsi="Calibri" w:cs="Calibri"/>
              </w:rPr>
              <w:t>4.58</w:t>
            </w:r>
          </w:p>
        </w:tc>
        <w:tc>
          <w:tcPr>
            <w:tcW w:w="1037" w:type="dxa"/>
            <w:vAlign w:val="bottom"/>
          </w:tcPr>
          <w:p w:rsidR="006C0FA9" w:rsidRPr="00331204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31204">
              <w:rPr>
                <w:rFonts w:ascii="Calibri" w:hAnsi="Calibri" w:cs="Calibri"/>
              </w:rPr>
              <w:t>4.57</w:t>
            </w:r>
          </w:p>
        </w:tc>
        <w:tc>
          <w:tcPr>
            <w:tcW w:w="1193" w:type="dxa"/>
            <w:vAlign w:val="bottom"/>
          </w:tcPr>
          <w:p w:rsidR="006C0FA9" w:rsidRPr="00331204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31204">
              <w:rPr>
                <w:rFonts w:ascii="Calibri" w:hAnsi="Calibri" w:cs="Calibri"/>
              </w:rPr>
              <w:t>4.77</w:t>
            </w:r>
          </w:p>
        </w:tc>
        <w:tc>
          <w:tcPr>
            <w:tcW w:w="1093" w:type="dxa"/>
            <w:vAlign w:val="bottom"/>
          </w:tcPr>
          <w:p w:rsidR="006C0FA9" w:rsidRPr="00331204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31204">
              <w:rPr>
                <w:rFonts w:ascii="Calibri" w:hAnsi="Calibri" w:cs="Calibri"/>
              </w:rPr>
              <w:t>4.54</w:t>
            </w:r>
          </w:p>
        </w:tc>
        <w:tc>
          <w:tcPr>
            <w:tcW w:w="1344" w:type="dxa"/>
            <w:vAlign w:val="bottom"/>
          </w:tcPr>
          <w:p w:rsidR="006C0FA9" w:rsidRPr="00331204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31204">
              <w:rPr>
                <w:rFonts w:ascii="Calibri" w:hAnsi="Calibri" w:cs="Calibri"/>
              </w:rPr>
              <w:t>3.91</w:t>
            </w:r>
          </w:p>
        </w:tc>
        <w:tc>
          <w:tcPr>
            <w:tcW w:w="1042" w:type="dxa"/>
            <w:vAlign w:val="bottom"/>
          </w:tcPr>
          <w:p w:rsidR="006C0FA9" w:rsidRPr="00331204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31204">
              <w:rPr>
                <w:rFonts w:ascii="Calibri" w:hAnsi="Calibri" w:cs="Calibri"/>
              </w:rPr>
              <w:t>4.91</w:t>
            </w:r>
          </w:p>
        </w:tc>
      </w:tr>
      <w:tr w:rsidR="003B4BFD" w:rsidRPr="00331204" w:rsidTr="00241E4A">
        <w:tc>
          <w:tcPr>
            <w:tcW w:w="1170" w:type="dxa"/>
          </w:tcPr>
          <w:p w:rsidR="003B4BFD" w:rsidRPr="00331204" w:rsidRDefault="003B4BFD" w:rsidP="009D1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204">
              <w:rPr>
                <w:rFonts w:ascii="Times New Roman" w:hAnsi="Times New Roman" w:cs="Times New Roman"/>
                <w:b/>
                <w:sz w:val="18"/>
                <w:szCs w:val="18"/>
              </w:rPr>
              <w:t>2022/23</w:t>
            </w:r>
          </w:p>
        </w:tc>
        <w:tc>
          <w:tcPr>
            <w:tcW w:w="1158" w:type="dxa"/>
            <w:vAlign w:val="bottom"/>
          </w:tcPr>
          <w:p w:rsidR="003B4BFD" w:rsidRPr="00331204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31204">
              <w:rPr>
                <w:rFonts w:ascii="Calibri" w:hAnsi="Calibri" w:cs="Calibri"/>
              </w:rPr>
              <w:t>4.70</w:t>
            </w:r>
          </w:p>
        </w:tc>
        <w:tc>
          <w:tcPr>
            <w:tcW w:w="1002" w:type="dxa"/>
            <w:vAlign w:val="bottom"/>
          </w:tcPr>
          <w:p w:rsidR="003B4BFD" w:rsidRPr="00331204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31204">
              <w:rPr>
                <w:rFonts w:ascii="Calibri" w:hAnsi="Calibri" w:cs="Calibri"/>
              </w:rPr>
              <w:t>4.42</w:t>
            </w:r>
          </w:p>
        </w:tc>
        <w:tc>
          <w:tcPr>
            <w:tcW w:w="969" w:type="dxa"/>
            <w:vAlign w:val="bottom"/>
          </w:tcPr>
          <w:p w:rsidR="003B4BFD" w:rsidRPr="00331204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31204">
              <w:rPr>
                <w:rFonts w:ascii="Calibri" w:hAnsi="Calibri" w:cs="Calibri"/>
              </w:rPr>
              <w:t>4.59</w:t>
            </w:r>
          </w:p>
        </w:tc>
        <w:tc>
          <w:tcPr>
            <w:tcW w:w="1037" w:type="dxa"/>
            <w:vAlign w:val="bottom"/>
          </w:tcPr>
          <w:p w:rsidR="003B4BFD" w:rsidRPr="00331204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31204">
              <w:rPr>
                <w:rFonts w:ascii="Calibri" w:hAnsi="Calibri" w:cs="Calibri"/>
              </w:rPr>
              <w:t>4.58</w:t>
            </w:r>
          </w:p>
        </w:tc>
        <w:tc>
          <w:tcPr>
            <w:tcW w:w="1193" w:type="dxa"/>
            <w:vAlign w:val="bottom"/>
          </w:tcPr>
          <w:p w:rsidR="003B4BFD" w:rsidRPr="00331204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31204">
              <w:rPr>
                <w:rFonts w:ascii="Calibri" w:hAnsi="Calibri" w:cs="Calibri"/>
              </w:rPr>
              <w:t>4.78</w:t>
            </w:r>
          </w:p>
        </w:tc>
        <w:tc>
          <w:tcPr>
            <w:tcW w:w="1093" w:type="dxa"/>
            <w:vAlign w:val="bottom"/>
          </w:tcPr>
          <w:p w:rsidR="003B4BFD" w:rsidRPr="00331204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31204">
              <w:rPr>
                <w:rFonts w:ascii="Calibri" w:hAnsi="Calibri" w:cs="Calibri"/>
              </w:rPr>
              <w:t>4.55</w:t>
            </w:r>
          </w:p>
        </w:tc>
        <w:tc>
          <w:tcPr>
            <w:tcW w:w="1344" w:type="dxa"/>
            <w:vAlign w:val="bottom"/>
          </w:tcPr>
          <w:p w:rsidR="003B4BFD" w:rsidRPr="00331204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31204">
              <w:rPr>
                <w:rFonts w:ascii="Calibri" w:hAnsi="Calibri" w:cs="Calibri"/>
              </w:rPr>
              <w:t>3.93</w:t>
            </w:r>
          </w:p>
        </w:tc>
        <w:tc>
          <w:tcPr>
            <w:tcW w:w="1042" w:type="dxa"/>
            <w:vAlign w:val="bottom"/>
          </w:tcPr>
          <w:p w:rsidR="003B4BFD" w:rsidRPr="00331204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31204">
              <w:rPr>
                <w:rFonts w:ascii="Calibri" w:hAnsi="Calibri" w:cs="Calibri"/>
              </w:rPr>
              <w:t>4.93</w:t>
            </w:r>
          </w:p>
        </w:tc>
      </w:tr>
    </w:tbl>
    <w:p w:rsidR="00E813DD" w:rsidRPr="00331204" w:rsidRDefault="00E813DD" w:rsidP="00A90D4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170" w:type="dxa"/>
        <w:tblInd w:w="-432" w:type="dxa"/>
        <w:tblLayout w:type="fixed"/>
        <w:tblLook w:val="04A0"/>
      </w:tblPr>
      <w:tblGrid>
        <w:gridCol w:w="1170"/>
        <w:gridCol w:w="902"/>
        <w:gridCol w:w="934"/>
        <w:gridCol w:w="1224"/>
        <w:gridCol w:w="1080"/>
        <w:gridCol w:w="1260"/>
        <w:gridCol w:w="1170"/>
        <w:gridCol w:w="1170"/>
        <w:gridCol w:w="1260"/>
      </w:tblGrid>
      <w:tr w:rsidR="006C0FA9" w:rsidRPr="00331204" w:rsidTr="00DC2595">
        <w:tc>
          <w:tcPr>
            <w:tcW w:w="1170" w:type="dxa"/>
          </w:tcPr>
          <w:p w:rsidR="006C0FA9" w:rsidRPr="00331204" w:rsidRDefault="006C0FA9" w:rsidP="009060E2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 w:rsidRPr="00331204">
              <w:rPr>
                <w:b/>
                <w:sz w:val="20"/>
              </w:rPr>
              <w:t>Предмет</w:t>
            </w:r>
            <w:proofErr w:type="spellEnd"/>
          </w:p>
        </w:tc>
        <w:tc>
          <w:tcPr>
            <w:tcW w:w="902" w:type="dxa"/>
          </w:tcPr>
          <w:p w:rsidR="006C0FA9" w:rsidRPr="00331204" w:rsidRDefault="006C0FA9">
            <w:pPr>
              <w:rPr>
                <w:sz w:val="18"/>
                <w:szCs w:val="18"/>
              </w:rPr>
            </w:pPr>
            <w:proofErr w:type="spellStart"/>
            <w:r w:rsidRPr="00331204">
              <w:rPr>
                <w:sz w:val="18"/>
                <w:szCs w:val="18"/>
              </w:rPr>
              <w:t>Француски</w:t>
            </w:r>
            <w:proofErr w:type="spellEnd"/>
            <w:r w:rsidRPr="00331204">
              <w:rPr>
                <w:sz w:val="18"/>
                <w:szCs w:val="18"/>
              </w:rPr>
              <w:t xml:space="preserve"> </w:t>
            </w:r>
            <w:proofErr w:type="spellStart"/>
            <w:r w:rsidRPr="00331204">
              <w:rPr>
                <w:sz w:val="18"/>
                <w:szCs w:val="18"/>
              </w:rPr>
              <w:t>језик</w:t>
            </w:r>
            <w:proofErr w:type="spellEnd"/>
            <w:r w:rsidRPr="0033120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34" w:type="dxa"/>
          </w:tcPr>
          <w:p w:rsidR="006C0FA9" w:rsidRPr="00331204" w:rsidRDefault="006C0FA9">
            <w:pPr>
              <w:jc w:val="center"/>
              <w:rPr>
                <w:sz w:val="18"/>
                <w:szCs w:val="18"/>
              </w:rPr>
            </w:pPr>
            <w:proofErr w:type="spellStart"/>
            <w:r w:rsidRPr="00331204">
              <w:rPr>
                <w:sz w:val="18"/>
                <w:szCs w:val="18"/>
              </w:rPr>
              <w:t>Управљачко</w:t>
            </w:r>
            <w:proofErr w:type="spellEnd"/>
            <w:r w:rsidRPr="00331204">
              <w:rPr>
                <w:sz w:val="18"/>
                <w:szCs w:val="18"/>
              </w:rPr>
              <w:t xml:space="preserve"> </w:t>
            </w:r>
            <w:proofErr w:type="spellStart"/>
            <w:r w:rsidRPr="00331204">
              <w:rPr>
                <w:sz w:val="18"/>
                <w:szCs w:val="18"/>
              </w:rPr>
              <w:t>рачуноводство</w:t>
            </w:r>
            <w:proofErr w:type="spellEnd"/>
          </w:p>
        </w:tc>
        <w:tc>
          <w:tcPr>
            <w:tcW w:w="1224" w:type="dxa"/>
          </w:tcPr>
          <w:p w:rsidR="006C0FA9" w:rsidRPr="00331204" w:rsidRDefault="006C0FA9">
            <w:pPr>
              <w:jc w:val="center"/>
              <w:rPr>
                <w:sz w:val="18"/>
                <w:szCs w:val="18"/>
              </w:rPr>
            </w:pPr>
            <w:proofErr w:type="spellStart"/>
            <w:r w:rsidRPr="00331204">
              <w:rPr>
                <w:sz w:val="18"/>
                <w:szCs w:val="18"/>
              </w:rPr>
              <w:t>Међународна</w:t>
            </w:r>
            <w:proofErr w:type="spellEnd"/>
            <w:r w:rsidRPr="00331204">
              <w:rPr>
                <w:sz w:val="18"/>
                <w:szCs w:val="18"/>
              </w:rPr>
              <w:t xml:space="preserve"> </w:t>
            </w:r>
            <w:proofErr w:type="spellStart"/>
            <w:r w:rsidRPr="00331204">
              <w:rPr>
                <w:sz w:val="18"/>
                <w:szCs w:val="18"/>
              </w:rPr>
              <w:t>економија</w:t>
            </w:r>
            <w:proofErr w:type="spellEnd"/>
          </w:p>
        </w:tc>
        <w:tc>
          <w:tcPr>
            <w:tcW w:w="1080" w:type="dxa"/>
          </w:tcPr>
          <w:p w:rsidR="006C0FA9" w:rsidRPr="00331204" w:rsidRDefault="006C0FA9">
            <w:pPr>
              <w:jc w:val="center"/>
              <w:rPr>
                <w:sz w:val="18"/>
                <w:szCs w:val="18"/>
              </w:rPr>
            </w:pPr>
            <w:proofErr w:type="spellStart"/>
            <w:r w:rsidRPr="00331204">
              <w:rPr>
                <w:sz w:val="18"/>
                <w:szCs w:val="18"/>
              </w:rPr>
              <w:t>Берзе</w:t>
            </w:r>
            <w:proofErr w:type="spellEnd"/>
            <w:r w:rsidRPr="00331204">
              <w:rPr>
                <w:sz w:val="18"/>
                <w:szCs w:val="18"/>
              </w:rPr>
              <w:t xml:space="preserve"> и </w:t>
            </w:r>
            <w:proofErr w:type="spellStart"/>
            <w:r w:rsidRPr="00331204">
              <w:rPr>
                <w:sz w:val="18"/>
                <w:szCs w:val="18"/>
              </w:rPr>
              <w:t>берзанско</w:t>
            </w:r>
            <w:proofErr w:type="spellEnd"/>
            <w:r w:rsidRPr="00331204">
              <w:rPr>
                <w:sz w:val="18"/>
                <w:szCs w:val="18"/>
              </w:rPr>
              <w:t xml:space="preserve"> </w:t>
            </w:r>
            <w:proofErr w:type="spellStart"/>
            <w:r w:rsidRPr="00331204">
              <w:rPr>
                <w:sz w:val="18"/>
                <w:szCs w:val="18"/>
              </w:rPr>
              <w:t>пословање</w:t>
            </w:r>
            <w:proofErr w:type="spellEnd"/>
          </w:p>
        </w:tc>
        <w:tc>
          <w:tcPr>
            <w:tcW w:w="1260" w:type="dxa"/>
          </w:tcPr>
          <w:p w:rsidR="006C0FA9" w:rsidRPr="00331204" w:rsidRDefault="006C0FA9">
            <w:pPr>
              <w:jc w:val="center"/>
              <w:rPr>
                <w:sz w:val="18"/>
                <w:szCs w:val="18"/>
              </w:rPr>
            </w:pPr>
            <w:proofErr w:type="spellStart"/>
            <w:r w:rsidRPr="00331204">
              <w:rPr>
                <w:sz w:val="18"/>
                <w:szCs w:val="18"/>
              </w:rPr>
              <w:t>Анализа</w:t>
            </w:r>
            <w:proofErr w:type="spellEnd"/>
            <w:r w:rsidRPr="00331204">
              <w:rPr>
                <w:sz w:val="18"/>
                <w:szCs w:val="18"/>
              </w:rPr>
              <w:t xml:space="preserve"> </w:t>
            </w:r>
            <w:proofErr w:type="spellStart"/>
            <w:r w:rsidRPr="00331204">
              <w:rPr>
                <w:sz w:val="18"/>
                <w:szCs w:val="18"/>
              </w:rPr>
              <w:t>пословања</w:t>
            </w:r>
            <w:proofErr w:type="spellEnd"/>
            <w:r w:rsidRPr="00331204">
              <w:rPr>
                <w:sz w:val="18"/>
                <w:szCs w:val="18"/>
              </w:rPr>
              <w:t xml:space="preserve"> </w:t>
            </w:r>
            <w:proofErr w:type="spellStart"/>
            <w:r w:rsidRPr="00331204">
              <w:rPr>
                <w:sz w:val="18"/>
                <w:szCs w:val="18"/>
              </w:rPr>
              <w:t>предузећа</w:t>
            </w:r>
            <w:proofErr w:type="spellEnd"/>
          </w:p>
        </w:tc>
        <w:tc>
          <w:tcPr>
            <w:tcW w:w="1170" w:type="dxa"/>
          </w:tcPr>
          <w:p w:rsidR="006C0FA9" w:rsidRPr="00331204" w:rsidRDefault="006C0FA9">
            <w:pPr>
              <w:jc w:val="center"/>
              <w:rPr>
                <w:sz w:val="18"/>
                <w:szCs w:val="18"/>
              </w:rPr>
            </w:pPr>
            <w:proofErr w:type="spellStart"/>
            <w:r w:rsidRPr="00331204">
              <w:rPr>
                <w:sz w:val="18"/>
                <w:szCs w:val="18"/>
              </w:rPr>
              <w:t>Корпоративне</w:t>
            </w:r>
            <w:proofErr w:type="spellEnd"/>
            <w:r w:rsidRPr="00331204">
              <w:rPr>
                <w:sz w:val="18"/>
                <w:szCs w:val="18"/>
              </w:rPr>
              <w:t xml:space="preserve"> </w:t>
            </w:r>
            <w:proofErr w:type="spellStart"/>
            <w:r w:rsidRPr="00331204">
              <w:rPr>
                <w:sz w:val="18"/>
                <w:szCs w:val="18"/>
              </w:rPr>
              <w:t>финансије</w:t>
            </w:r>
            <w:proofErr w:type="spellEnd"/>
          </w:p>
        </w:tc>
        <w:tc>
          <w:tcPr>
            <w:tcW w:w="1170" w:type="dxa"/>
          </w:tcPr>
          <w:p w:rsidR="006C0FA9" w:rsidRPr="00331204" w:rsidRDefault="006C0FA9">
            <w:pPr>
              <w:jc w:val="center"/>
              <w:rPr>
                <w:sz w:val="18"/>
                <w:szCs w:val="18"/>
              </w:rPr>
            </w:pPr>
            <w:proofErr w:type="spellStart"/>
            <w:r w:rsidRPr="00331204">
              <w:rPr>
                <w:sz w:val="18"/>
                <w:szCs w:val="18"/>
              </w:rPr>
              <w:t>Енглески</w:t>
            </w:r>
            <w:proofErr w:type="spellEnd"/>
            <w:r w:rsidRPr="00331204">
              <w:rPr>
                <w:sz w:val="18"/>
                <w:szCs w:val="18"/>
              </w:rPr>
              <w:t xml:space="preserve"> </w:t>
            </w:r>
            <w:proofErr w:type="spellStart"/>
            <w:r w:rsidRPr="00331204">
              <w:rPr>
                <w:sz w:val="18"/>
                <w:szCs w:val="18"/>
              </w:rPr>
              <w:t>језик</w:t>
            </w:r>
            <w:proofErr w:type="spellEnd"/>
            <w:r w:rsidRPr="00331204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60" w:type="dxa"/>
          </w:tcPr>
          <w:p w:rsidR="006C0FA9" w:rsidRPr="00331204" w:rsidRDefault="006C0FA9">
            <w:pPr>
              <w:rPr>
                <w:sz w:val="18"/>
                <w:szCs w:val="18"/>
              </w:rPr>
            </w:pPr>
            <w:proofErr w:type="spellStart"/>
            <w:r w:rsidRPr="00331204">
              <w:rPr>
                <w:sz w:val="18"/>
                <w:szCs w:val="18"/>
              </w:rPr>
              <w:t>Менаџмент</w:t>
            </w:r>
            <w:proofErr w:type="spellEnd"/>
            <w:r w:rsidRPr="00331204">
              <w:rPr>
                <w:sz w:val="18"/>
                <w:szCs w:val="18"/>
              </w:rPr>
              <w:t xml:space="preserve"> </w:t>
            </w:r>
            <w:proofErr w:type="spellStart"/>
            <w:r w:rsidRPr="00331204">
              <w:rPr>
                <w:sz w:val="18"/>
                <w:szCs w:val="18"/>
              </w:rPr>
              <w:t>знања</w:t>
            </w:r>
            <w:proofErr w:type="spellEnd"/>
          </w:p>
        </w:tc>
      </w:tr>
      <w:tr w:rsidR="00E813DD" w:rsidRPr="00331204" w:rsidTr="009060E2">
        <w:tc>
          <w:tcPr>
            <w:tcW w:w="10170" w:type="dxa"/>
            <w:gridSpan w:val="9"/>
          </w:tcPr>
          <w:p w:rsidR="00E813DD" w:rsidRPr="00331204" w:rsidRDefault="00E813DD" w:rsidP="009060E2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331204">
              <w:rPr>
                <w:sz w:val="18"/>
                <w:szCs w:val="18"/>
              </w:rPr>
              <w:t>Просечна</w:t>
            </w:r>
            <w:proofErr w:type="spellEnd"/>
            <w:r w:rsidRPr="00331204">
              <w:rPr>
                <w:sz w:val="18"/>
                <w:szCs w:val="18"/>
              </w:rPr>
              <w:t xml:space="preserve"> </w:t>
            </w:r>
            <w:proofErr w:type="spellStart"/>
            <w:r w:rsidRPr="00331204">
              <w:rPr>
                <w:sz w:val="18"/>
                <w:szCs w:val="18"/>
              </w:rPr>
              <w:t>оцена</w:t>
            </w:r>
            <w:proofErr w:type="spellEnd"/>
            <w:r w:rsidRPr="00331204">
              <w:rPr>
                <w:sz w:val="18"/>
                <w:szCs w:val="18"/>
              </w:rPr>
              <w:t xml:space="preserve"> </w:t>
            </w:r>
            <w:proofErr w:type="spellStart"/>
            <w:r w:rsidRPr="00331204">
              <w:rPr>
                <w:sz w:val="18"/>
                <w:szCs w:val="18"/>
              </w:rPr>
              <w:t>по</w:t>
            </w:r>
            <w:proofErr w:type="spellEnd"/>
            <w:r w:rsidRPr="00331204">
              <w:rPr>
                <w:sz w:val="18"/>
                <w:szCs w:val="18"/>
              </w:rPr>
              <w:t xml:space="preserve"> </w:t>
            </w:r>
            <w:proofErr w:type="spellStart"/>
            <w:r w:rsidRPr="00331204">
              <w:rPr>
                <w:sz w:val="18"/>
                <w:szCs w:val="18"/>
              </w:rPr>
              <w:t>предметима</w:t>
            </w:r>
            <w:proofErr w:type="spellEnd"/>
          </w:p>
        </w:tc>
      </w:tr>
      <w:tr w:rsidR="006C0FA9" w:rsidRPr="00331204" w:rsidTr="00383BA3">
        <w:trPr>
          <w:trHeight w:val="422"/>
        </w:trPr>
        <w:tc>
          <w:tcPr>
            <w:tcW w:w="1170" w:type="dxa"/>
          </w:tcPr>
          <w:p w:rsidR="006C0FA9" w:rsidRPr="00331204" w:rsidRDefault="006C0FA9" w:rsidP="00B3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204">
              <w:rPr>
                <w:rFonts w:ascii="Times New Roman" w:hAnsi="Times New Roman" w:cs="Times New Roman"/>
                <w:b/>
                <w:sz w:val="18"/>
                <w:szCs w:val="18"/>
              </w:rPr>
              <w:t>2020/21</w:t>
            </w:r>
          </w:p>
        </w:tc>
        <w:tc>
          <w:tcPr>
            <w:tcW w:w="902" w:type="dxa"/>
            <w:vAlign w:val="bottom"/>
          </w:tcPr>
          <w:p w:rsidR="006C0FA9" w:rsidRPr="00331204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31204">
              <w:rPr>
                <w:rFonts w:ascii="Calibri" w:hAnsi="Calibri" w:cs="Calibri"/>
              </w:rPr>
              <w:t>4.69</w:t>
            </w:r>
          </w:p>
        </w:tc>
        <w:tc>
          <w:tcPr>
            <w:tcW w:w="934" w:type="dxa"/>
            <w:vAlign w:val="bottom"/>
          </w:tcPr>
          <w:p w:rsidR="006C0FA9" w:rsidRPr="00331204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31204">
              <w:rPr>
                <w:rFonts w:ascii="Calibri" w:hAnsi="Calibri" w:cs="Calibri"/>
              </w:rPr>
              <w:t>4.64</w:t>
            </w:r>
          </w:p>
        </w:tc>
        <w:tc>
          <w:tcPr>
            <w:tcW w:w="1224" w:type="dxa"/>
            <w:vAlign w:val="bottom"/>
          </w:tcPr>
          <w:p w:rsidR="006C0FA9" w:rsidRPr="00331204" w:rsidRDefault="006C0FA9" w:rsidP="00887F8F">
            <w:pPr>
              <w:jc w:val="center"/>
              <w:rPr>
                <w:rFonts w:ascii="Calibri" w:hAnsi="Calibri" w:cs="Calibri"/>
              </w:rPr>
            </w:pPr>
            <w:r w:rsidRPr="00331204">
              <w:rPr>
                <w:rFonts w:ascii="Calibri" w:hAnsi="Calibri" w:cs="Calibri"/>
              </w:rPr>
              <w:t>4.49</w:t>
            </w:r>
          </w:p>
        </w:tc>
        <w:tc>
          <w:tcPr>
            <w:tcW w:w="1080" w:type="dxa"/>
            <w:vAlign w:val="bottom"/>
          </w:tcPr>
          <w:p w:rsidR="006C0FA9" w:rsidRPr="00331204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31204">
              <w:rPr>
                <w:rFonts w:ascii="Calibri" w:hAnsi="Calibri" w:cs="Calibri"/>
              </w:rPr>
              <w:t>4.63</w:t>
            </w:r>
          </w:p>
        </w:tc>
        <w:tc>
          <w:tcPr>
            <w:tcW w:w="1260" w:type="dxa"/>
            <w:vAlign w:val="bottom"/>
          </w:tcPr>
          <w:p w:rsidR="006C0FA9" w:rsidRPr="00331204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31204">
              <w:rPr>
                <w:rFonts w:ascii="Calibri" w:hAnsi="Calibri" w:cs="Calibri"/>
              </w:rPr>
              <w:t>4.67</w:t>
            </w:r>
          </w:p>
        </w:tc>
        <w:tc>
          <w:tcPr>
            <w:tcW w:w="1170" w:type="dxa"/>
            <w:vAlign w:val="bottom"/>
          </w:tcPr>
          <w:p w:rsidR="006C0FA9" w:rsidRPr="00331204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31204">
              <w:rPr>
                <w:rFonts w:ascii="Calibri" w:hAnsi="Calibri" w:cs="Calibri"/>
              </w:rPr>
              <w:t>3.94</w:t>
            </w:r>
          </w:p>
        </w:tc>
        <w:tc>
          <w:tcPr>
            <w:tcW w:w="1170" w:type="dxa"/>
            <w:vAlign w:val="bottom"/>
          </w:tcPr>
          <w:p w:rsidR="006C0FA9" w:rsidRPr="00331204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31204">
              <w:rPr>
                <w:rFonts w:ascii="Calibri" w:hAnsi="Calibri" w:cs="Calibri"/>
              </w:rPr>
              <w:t>4.51</w:t>
            </w:r>
          </w:p>
        </w:tc>
        <w:tc>
          <w:tcPr>
            <w:tcW w:w="1260" w:type="dxa"/>
            <w:vAlign w:val="bottom"/>
          </w:tcPr>
          <w:p w:rsidR="006C0FA9" w:rsidRPr="00331204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31204">
              <w:rPr>
                <w:rFonts w:ascii="Calibri" w:hAnsi="Calibri" w:cs="Calibri"/>
              </w:rPr>
              <w:t>4.54</w:t>
            </w:r>
          </w:p>
        </w:tc>
      </w:tr>
      <w:tr w:rsidR="006C0FA9" w:rsidRPr="003B4BFD" w:rsidTr="009C695A">
        <w:tc>
          <w:tcPr>
            <w:tcW w:w="1170" w:type="dxa"/>
          </w:tcPr>
          <w:p w:rsidR="006C0FA9" w:rsidRPr="003B4BFD" w:rsidRDefault="006C0FA9" w:rsidP="00B3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BFD">
              <w:rPr>
                <w:rFonts w:ascii="Times New Roman" w:hAnsi="Times New Roman" w:cs="Times New Roman"/>
                <w:b/>
                <w:sz w:val="18"/>
                <w:szCs w:val="18"/>
              </w:rPr>
              <w:t>2021/22</w:t>
            </w:r>
          </w:p>
        </w:tc>
        <w:tc>
          <w:tcPr>
            <w:tcW w:w="902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4.75</w:t>
            </w:r>
          </w:p>
        </w:tc>
        <w:tc>
          <w:tcPr>
            <w:tcW w:w="934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4.68</w:t>
            </w:r>
          </w:p>
        </w:tc>
        <w:tc>
          <w:tcPr>
            <w:tcW w:w="1224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4.52</w:t>
            </w:r>
          </w:p>
        </w:tc>
        <w:tc>
          <w:tcPr>
            <w:tcW w:w="1080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4.65</w:t>
            </w:r>
          </w:p>
        </w:tc>
        <w:tc>
          <w:tcPr>
            <w:tcW w:w="1260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4.71</w:t>
            </w:r>
          </w:p>
        </w:tc>
        <w:tc>
          <w:tcPr>
            <w:tcW w:w="1170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4.00</w:t>
            </w:r>
          </w:p>
        </w:tc>
        <w:tc>
          <w:tcPr>
            <w:tcW w:w="1170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4.53</w:t>
            </w:r>
          </w:p>
        </w:tc>
        <w:tc>
          <w:tcPr>
            <w:tcW w:w="1260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4.57</w:t>
            </w:r>
          </w:p>
        </w:tc>
      </w:tr>
      <w:tr w:rsidR="003B4BFD" w:rsidRPr="003B4BFD" w:rsidTr="006B25CB">
        <w:tc>
          <w:tcPr>
            <w:tcW w:w="1170" w:type="dxa"/>
          </w:tcPr>
          <w:p w:rsidR="003B4BFD" w:rsidRPr="003B4BFD" w:rsidRDefault="003B4BFD" w:rsidP="00B3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BFD">
              <w:rPr>
                <w:rFonts w:ascii="Times New Roman" w:hAnsi="Times New Roman" w:cs="Times New Roman"/>
                <w:b/>
                <w:sz w:val="18"/>
                <w:szCs w:val="18"/>
              </w:rPr>
              <w:t>2022/23</w:t>
            </w:r>
          </w:p>
        </w:tc>
        <w:tc>
          <w:tcPr>
            <w:tcW w:w="902" w:type="dxa"/>
            <w:vAlign w:val="bottom"/>
          </w:tcPr>
          <w:p w:rsidR="003B4BFD" w:rsidRPr="003B4BFD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4.77</w:t>
            </w:r>
          </w:p>
        </w:tc>
        <w:tc>
          <w:tcPr>
            <w:tcW w:w="934" w:type="dxa"/>
            <w:vAlign w:val="bottom"/>
          </w:tcPr>
          <w:p w:rsidR="003B4BFD" w:rsidRPr="003B4BFD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4.70</w:t>
            </w:r>
          </w:p>
        </w:tc>
        <w:tc>
          <w:tcPr>
            <w:tcW w:w="1224" w:type="dxa"/>
            <w:vAlign w:val="bottom"/>
          </w:tcPr>
          <w:p w:rsidR="003B4BFD" w:rsidRPr="003B4BFD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4.54</w:t>
            </w:r>
          </w:p>
        </w:tc>
        <w:tc>
          <w:tcPr>
            <w:tcW w:w="1080" w:type="dxa"/>
            <w:vAlign w:val="bottom"/>
          </w:tcPr>
          <w:p w:rsidR="003B4BFD" w:rsidRPr="003B4BFD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4.67</w:t>
            </w:r>
          </w:p>
        </w:tc>
        <w:tc>
          <w:tcPr>
            <w:tcW w:w="1260" w:type="dxa"/>
            <w:vAlign w:val="bottom"/>
          </w:tcPr>
          <w:p w:rsidR="003B4BFD" w:rsidRPr="003B4BFD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4.73</w:t>
            </w:r>
          </w:p>
        </w:tc>
        <w:tc>
          <w:tcPr>
            <w:tcW w:w="1170" w:type="dxa"/>
            <w:vAlign w:val="bottom"/>
          </w:tcPr>
          <w:p w:rsidR="003B4BFD" w:rsidRPr="003B4BFD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4.03</w:t>
            </w:r>
          </w:p>
        </w:tc>
        <w:tc>
          <w:tcPr>
            <w:tcW w:w="1170" w:type="dxa"/>
            <w:vAlign w:val="bottom"/>
          </w:tcPr>
          <w:p w:rsidR="003B4BFD" w:rsidRPr="003B4BFD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4.55</w:t>
            </w:r>
          </w:p>
        </w:tc>
        <w:tc>
          <w:tcPr>
            <w:tcW w:w="1260" w:type="dxa"/>
            <w:vAlign w:val="bottom"/>
          </w:tcPr>
          <w:p w:rsidR="003B4BFD" w:rsidRPr="003B4BFD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4.62</w:t>
            </w:r>
          </w:p>
        </w:tc>
      </w:tr>
    </w:tbl>
    <w:p w:rsidR="00E813DD" w:rsidRPr="003B4BFD" w:rsidRDefault="00E813DD" w:rsidP="00E813D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685" w:type="dxa"/>
        <w:tblInd w:w="-432" w:type="dxa"/>
        <w:tblLayout w:type="fixed"/>
        <w:tblLook w:val="04A0"/>
      </w:tblPr>
      <w:tblGrid>
        <w:gridCol w:w="1170"/>
        <w:gridCol w:w="1210"/>
        <w:gridCol w:w="987"/>
        <w:gridCol w:w="1234"/>
        <w:gridCol w:w="1105"/>
        <w:gridCol w:w="1224"/>
        <w:gridCol w:w="1199"/>
        <w:gridCol w:w="1278"/>
        <w:gridCol w:w="1278"/>
      </w:tblGrid>
      <w:tr w:rsidR="006C0FA9" w:rsidRPr="003B4BFD" w:rsidTr="00DC2595">
        <w:tc>
          <w:tcPr>
            <w:tcW w:w="1170" w:type="dxa"/>
          </w:tcPr>
          <w:p w:rsidR="006C0FA9" w:rsidRPr="003B4BFD" w:rsidRDefault="006C0FA9" w:rsidP="009060E2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 w:rsidRPr="003B4BFD">
              <w:rPr>
                <w:b/>
                <w:sz w:val="20"/>
              </w:rPr>
              <w:t>Предмет</w:t>
            </w:r>
            <w:proofErr w:type="spellEnd"/>
          </w:p>
        </w:tc>
        <w:tc>
          <w:tcPr>
            <w:tcW w:w="1210" w:type="dxa"/>
          </w:tcPr>
          <w:p w:rsidR="006C0FA9" w:rsidRPr="003B4BFD" w:rsidRDefault="006C0FA9">
            <w:pPr>
              <w:rPr>
                <w:sz w:val="18"/>
                <w:szCs w:val="18"/>
              </w:rPr>
            </w:pPr>
            <w:proofErr w:type="spellStart"/>
            <w:r w:rsidRPr="003B4BFD">
              <w:rPr>
                <w:sz w:val="18"/>
                <w:szCs w:val="18"/>
              </w:rPr>
              <w:t>Пословна</w:t>
            </w:r>
            <w:proofErr w:type="spellEnd"/>
            <w:r w:rsidRPr="003B4BFD">
              <w:rPr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sz w:val="18"/>
                <w:szCs w:val="18"/>
              </w:rPr>
              <w:t>етика</w:t>
            </w:r>
            <w:proofErr w:type="spellEnd"/>
          </w:p>
        </w:tc>
        <w:tc>
          <w:tcPr>
            <w:tcW w:w="987" w:type="dxa"/>
          </w:tcPr>
          <w:p w:rsidR="006C0FA9" w:rsidRPr="003B4BFD" w:rsidRDefault="006C0FA9">
            <w:pPr>
              <w:rPr>
                <w:sz w:val="18"/>
                <w:szCs w:val="18"/>
              </w:rPr>
            </w:pPr>
            <w:proofErr w:type="spellStart"/>
            <w:r w:rsidRPr="003B4BFD">
              <w:rPr>
                <w:sz w:val="18"/>
                <w:szCs w:val="18"/>
              </w:rPr>
              <w:t>Међународно</w:t>
            </w:r>
            <w:proofErr w:type="spellEnd"/>
            <w:r w:rsidRPr="003B4BFD">
              <w:rPr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sz w:val="18"/>
                <w:szCs w:val="18"/>
              </w:rPr>
              <w:t>привредно</w:t>
            </w:r>
            <w:proofErr w:type="spellEnd"/>
            <w:r w:rsidRPr="003B4BFD">
              <w:rPr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sz w:val="18"/>
                <w:szCs w:val="18"/>
              </w:rPr>
              <w:t>право</w:t>
            </w:r>
            <w:proofErr w:type="spellEnd"/>
          </w:p>
        </w:tc>
        <w:tc>
          <w:tcPr>
            <w:tcW w:w="1234" w:type="dxa"/>
          </w:tcPr>
          <w:p w:rsidR="006C0FA9" w:rsidRPr="003B4BFD" w:rsidRDefault="006C0FA9">
            <w:pPr>
              <w:rPr>
                <w:sz w:val="18"/>
                <w:szCs w:val="18"/>
              </w:rPr>
            </w:pPr>
            <w:proofErr w:type="spellStart"/>
            <w:r w:rsidRPr="003B4BFD">
              <w:rPr>
                <w:sz w:val="18"/>
                <w:szCs w:val="18"/>
              </w:rPr>
              <w:t>Енглески</w:t>
            </w:r>
            <w:proofErr w:type="spellEnd"/>
            <w:r w:rsidRPr="003B4BFD">
              <w:rPr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sz w:val="18"/>
                <w:szCs w:val="18"/>
              </w:rPr>
              <w:t>језик</w:t>
            </w:r>
            <w:proofErr w:type="spellEnd"/>
            <w:r w:rsidRPr="003B4BFD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105" w:type="dxa"/>
          </w:tcPr>
          <w:p w:rsidR="006C0FA9" w:rsidRPr="003B4BFD" w:rsidRDefault="006C0FA9">
            <w:pPr>
              <w:rPr>
                <w:sz w:val="18"/>
                <w:szCs w:val="18"/>
              </w:rPr>
            </w:pPr>
            <w:proofErr w:type="spellStart"/>
            <w:r w:rsidRPr="003B4BFD">
              <w:rPr>
                <w:sz w:val="18"/>
                <w:szCs w:val="18"/>
              </w:rPr>
              <w:t>Финансијски</w:t>
            </w:r>
            <w:proofErr w:type="spellEnd"/>
            <w:r w:rsidRPr="003B4BFD">
              <w:rPr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sz w:val="18"/>
                <w:szCs w:val="18"/>
              </w:rPr>
              <w:t>менаџмент</w:t>
            </w:r>
            <w:proofErr w:type="spellEnd"/>
          </w:p>
        </w:tc>
        <w:tc>
          <w:tcPr>
            <w:tcW w:w="1224" w:type="dxa"/>
          </w:tcPr>
          <w:p w:rsidR="006C0FA9" w:rsidRPr="003B4BFD" w:rsidRDefault="006C0FA9">
            <w:pPr>
              <w:rPr>
                <w:sz w:val="18"/>
                <w:szCs w:val="18"/>
              </w:rPr>
            </w:pPr>
            <w:proofErr w:type="spellStart"/>
            <w:r w:rsidRPr="003B4BFD">
              <w:rPr>
                <w:sz w:val="18"/>
                <w:szCs w:val="18"/>
              </w:rPr>
              <w:t>Увод</w:t>
            </w:r>
            <w:proofErr w:type="spellEnd"/>
            <w:r w:rsidRPr="003B4BFD">
              <w:rPr>
                <w:sz w:val="18"/>
                <w:szCs w:val="18"/>
              </w:rPr>
              <w:t xml:space="preserve"> у </w:t>
            </w:r>
            <w:proofErr w:type="spellStart"/>
            <w:r w:rsidRPr="003B4BFD">
              <w:rPr>
                <w:sz w:val="18"/>
                <w:szCs w:val="18"/>
              </w:rPr>
              <w:t>право</w:t>
            </w:r>
            <w:proofErr w:type="spellEnd"/>
          </w:p>
        </w:tc>
        <w:tc>
          <w:tcPr>
            <w:tcW w:w="1199" w:type="dxa"/>
          </w:tcPr>
          <w:p w:rsidR="006C0FA9" w:rsidRPr="003B4BFD" w:rsidRDefault="006C0FA9">
            <w:pPr>
              <w:rPr>
                <w:sz w:val="18"/>
                <w:szCs w:val="18"/>
              </w:rPr>
            </w:pPr>
            <w:proofErr w:type="spellStart"/>
            <w:r w:rsidRPr="003B4BFD">
              <w:rPr>
                <w:sz w:val="18"/>
                <w:szCs w:val="18"/>
              </w:rPr>
              <w:t>Пословна</w:t>
            </w:r>
            <w:proofErr w:type="spellEnd"/>
            <w:r w:rsidRPr="003B4BFD">
              <w:rPr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278" w:type="dxa"/>
          </w:tcPr>
          <w:p w:rsidR="006C0FA9" w:rsidRPr="003B4BFD" w:rsidRDefault="006C0FA9">
            <w:pPr>
              <w:rPr>
                <w:sz w:val="18"/>
                <w:szCs w:val="18"/>
              </w:rPr>
            </w:pPr>
            <w:proofErr w:type="spellStart"/>
            <w:r w:rsidRPr="003B4BFD">
              <w:rPr>
                <w:sz w:val="18"/>
                <w:szCs w:val="18"/>
              </w:rPr>
              <w:t>Рачуноводство</w:t>
            </w:r>
            <w:proofErr w:type="spellEnd"/>
          </w:p>
        </w:tc>
        <w:tc>
          <w:tcPr>
            <w:tcW w:w="1278" w:type="dxa"/>
          </w:tcPr>
          <w:p w:rsidR="006C0FA9" w:rsidRPr="003B4BFD" w:rsidRDefault="006C0FA9">
            <w:pPr>
              <w:rPr>
                <w:sz w:val="18"/>
                <w:szCs w:val="18"/>
              </w:rPr>
            </w:pPr>
            <w:proofErr w:type="spellStart"/>
            <w:r w:rsidRPr="003B4BFD">
              <w:rPr>
                <w:sz w:val="18"/>
                <w:szCs w:val="18"/>
              </w:rPr>
              <w:t>Руски</w:t>
            </w:r>
            <w:proofErr w:type="spellEnd"/>
            <w:r w:rsidRPr="003B4BFD">
              <w:rPr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sz w:val="18"/>
                <w:szCs w:val="18"/>
              </w:rPr>
              <w:t>језик</w:t>
            </w:r>
            <w:proofErr w:type="spellEnd"/>
            <w:r w:rsidRPr="003B4BFD">
              <w:rPr>
                <w:sz w:val="18"/>
                <w:szCs w:val="18"/>
              </w:rPr>
              <w:t xml:space="preserve"> 1</w:t>
            </w:r>
          </w:p>
        </w:tc>
      </w:tr>
      <w:tr w:rsidR="00E813DD" w:rsidRPr="003B4BFD" w:rsidTr="009060E2">
        <w:tc>
          <w:tcPr>
            <w:tcW w:w="10685" w:type="dxa"/>
            <w:gridSpan w:val="9"/>
          </w:tcPr>
          <w:p w:rsidR="00E813DD" w:rsidRPr="003B4BFD" w:rsidRDefault="00E813DD" w:rsidP="009060E2">
            <w:pPr>
              <w:pStyle w:val="TableParagraph"/>
              <w:ind w:left="106"/>
              <w:jc w:val="center"/>
              <w:rPr>
                <w:sz w:val="18"/>
                <w:szCs w:val="18"/>
              </w:rPr>
            </w:pPr>
            <w:proofErr w:type="spellStart"/>
            <w:r w:rsidRPr="003B4BFD">
              <w:rPr>
                <w:sz w:val="18"/>
                <w:szCs w:val="18"/>
              </w:rPr>
              <w:t>Просечна</w:t>
            </w:r>
            <w:proofErr w:type="spellEnd"/>
            <w:r w:rsidRPr="003B4BFD">
              <w:rPr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sz w:val="18"/>
                <w:szCs w:val="18"/>
              </w:rPr>
              <w:t>оцена</w:t>
            </w:r>
            <w:proofErr w:type="spellEnd"/>
            <w:r w:rsidRPr="003B4BFD">
              <w:rPr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sz w:val="18"/>
                <w:szCs w:val="18"/>
              </w:rPr>
              <w:t>по</w:t>
            </w:r>
            <w:proofErr w:type="spellEnd"/>
            <w:r w:rsidRPr="003B4BFD">
              <w:rPr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sz w:val="18"/>
                <w:szCs w:val="18"/>
              </w:rPr>
              <w:t>предметима</w:t>
            </w:r>
            <w:proofErr w:type="spellEnd"/>
          </w:p>
        </w:tc>
      </w:tr>
      <w:tr w:rsidR="006C0FA9" w:rsidRPr="003B4BFD" w:rsidTr="00CE5D0D">
        <w:tc>
          <w:tcPr>
            <w:tcW w:w="1170" w:type="dxa"/>
          </w:tcPr>
          <w:p w:rsidR="006C0FA9" w:rsidRPr="003B4BFD" w:rsidRDefault="006C0FA9" w:rsidP="00B3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BFD">
              <w:rPr>
                <w:rFonts w:ascii="Times New Roman" w:hAnsi="Times New Roman" w:cs="Times New Roman"/>
                <w:b/>
                <w:sz w:val="18"/>
                <w:szCs w:val="18"/>
              </w:rPr>
              <w:t>2020/21</w:t>
            </w:r>
          </w:p>
        </w:tc>
        <w:tc>
          <w:tcPr>
            <w:tcW w:w="1210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5</w:t>
            </w:r>
          </w:p>
        </w:tc>
        <w:tc>
          <w:tcPr>
            <w:tcW w:w="987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4.59</w:t>
            </w:r>
          </w:p>
        </w:tc>
        <w:tc>
          <w:tcPr>
            <w:tcW w:w="1234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4.53</w:t>
            </w:r>
          </w:p>
        </w:tc>
        <w:tc>
          <w:tcPr>
            <w:tcW w:w="1105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4.55</w:t>
            </w:r>
          </w:p>
        </w:tc>
        <w:tc>
          <w:tcPr>
            <w:tcW w:w="1224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4.55</w:t>
            </w:r>
          </w:p>
        </w:tc>
        <w:tc>
          <w:tcPr>
            <w:tcW w:w="1199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4.35</w:t>
            </w:r>
          </w:p>
        </w:tc>
        <w:tc>
          <w:tcPr>
            <w:tcW w:w="1278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4.43</w:t>
            </w:r>
          </w:p>
        </w:tc>
        <w:tc>
          <w:tcPr>
            <w:tcW w:w="1278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4.56</w:t>
            </w:r>
          </w:p>
        </w:tc>
      </w:tr>
      <w:tr w:rsidR="006C0FA9" w:rsidRPr="003B4BFD" w:rsidTr="00187A21">
        <w:tc>
          <w:tcPr>
            <w:tcW w:w="1170" w:type="dxa"/>
          </w:tcPr>
          <w:p w:rsidR="006C0FA9" w:rsidRPr="003B4BFD" w:rsidRDefault="006C0FA9" w:rsidP="00B3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BFD">
              <w:rPr>
                <w:rFonts w:ascii="Times New Roman" w:hAnsi="Times New Roman" w:cs="Times New Roman"/>
                <w:b/>
                <w:sz w:val="18"/>
                <w:szCs w:val="18"/>
              </w:rPr>
              <w:t>2021/22</w:t>
            </w:r>
          </w:p>
        </w:tc>
        <w:tc>
          <w:tcPr>
            <w:tcW w:w="1210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4.94</w:t>
            </w:r>
          </w:p>
        </w:tc>
        <w:tc>
          <w:tcPr>
            <w:tcW w:w="987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4.63</w:t>
            </w:r>
          </w:p>
        </w:tc>
        <w:tc>
          <w:tcPr>
            <w:tcW w:w="1234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4.56</w:t>
            </w:r>
          </w:p>
        </w:tc>
        <w:tc>
          <w:tcPr>
            <w:tcW w:w="1105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4.57</w:t>
            </w:r>
          </w:p>
        </w:tc>
        <w:tc>
          <w:tcPr>
            <w:tcW w:w="1224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4.58</w:t>
            </w:r>
          </w:p>
        </w:tc>
        <w:tc>
          <w:tcPr>
            <w:tcW w:w="1199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4.37</w:t>
            </w:r>
          </w:p>
        </w:tc>
        <w:tc>
          <w:tcPr>
            <w:tcW w:w="1278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4.44</w:t>
            </w:r>
          </w:p>
        </w:tc>
        <w:tc>
          <w:tcPr>
            <w:tcW w:w="1278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4.58</w:t>
            </w:r>
          </w:p>
        </w:tc>
      </w:tr>
      <w:tr w:rsidR="003B4BFD" w:rsidRPr="003B4BFD" w:rsidTr="00063691">
        <w:tc>
          <w:tcPr>
            <w:tcW w:w="1170" w:type="dxa"/>
          </w:tcPr>
          <w:p w:rsidR="003B4BFD" w:rsidRPr="003B4BFD" w:rsidRDefault="003B4BFD" w:rsidP="00B3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BFD">
              <w:rPr>
                <w:rFonts w:ascii="Times New Roman" w:hAnsi="Times New Roman" w:cs="Times New Roman"/>
                <w:b/>
                <w:sz w:val="18"/>
                <w:szCs w:val="18"/>
              </w:rPr>
              <w:t>2022/23</w:t>
            </w:r>
          </w:p>
        </w:tc>
        <w:tc>
          <w:tcPr>
            <w:tcW w:w="1210" w:type="dxa"/>
            <w:vAlign w:val="bottom"/>
          </w:tcPr>
          <w:p w:rsidR="003B4BFD" w:rsidRPr="003B4BFD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4.95</w:t>
            </w:r>
          </w:p>
        </w:tc>
        <w:tc>
          <w:tcPr>
            <w:tcW w:w="987" w:type="dxa"/>
            <w:vAlign w:val="bottom"/>
          </w:tcPr>
          <w:p w:rsidR="003B4BFD" w:rsidRPr="003B4BFD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4.66</w:t>
            </w:r>
          </w:p>
        </w:tc>
        <w:tc>
          <w:tcPr>
            <w:tcW w:w="1234" w:type="dxa"/>
            <w:vAlign w:val="bottom"/>
          </w:tcPr>
          <w:p w:rsidR="003B4BFD" w:rsidRPr="003B4BFD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4.59</w:t>
            </w:r>
          </w:p>
        </w:tc>
        <w:tc>
          <w:tcPr>
            <w:tcW w:w="1105" w:type="dxa"/>
            <w:vAlign w:val="bottom"/>
          </w:tcPr>
          <w:p w:rsidR="003B4BFD" w:rsidRPr="003B4BFD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4.61</w:t>
            </w:r>
          </w:p>
        </w:tc>
        <w:tc>
          <w:tcPr>
            <w:tcW w:w="1224" w:type="dxa"/>
            <w:vAlign w:val="bottom"/>
          </w:tcPr>
          <w:p w:rsidR="003B4BFD" w:rsidRPr="003B4BFD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4.59</w:t>
            </w:r>
          </w:p>
        </w:tc>
        <w:tc>
          <w:tcPr>
            <w:tcW w:w="1199" w:type="dxa"/>
            <w:vAlign w:val="bottom"/>
          </w:tcPr>
          <w:p w:rsidR="003B4BFD" w:rsidRPr="003B4BFD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4.39</w:t>
            </w:r>
          </w:p>
        </w:tc>
        <w:tc>
          <w:tcPr>
            <w:tcW w:w="1278" w:type="dxa"/>
            <w:vAlign w:val="bottom"/>
          </w:tcPr>
          <w:p w:rsidR="003B4BFD" w:rsidRPr="003B4BFD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4.46</w:t>
            </w:r>
          </w:p>
        </w:tc>
        <w:tc>
          <w:tcPr>
            <w:tcW w:w="1278" w:type="dxa"/>
            <w:vAlign w:val="bottom"/>
          </w:tcPr>
          <w:p w:rsidR="003B4BFD" w:rsidRPr="003B4BFD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4.59</w:t>
            </w:r>
          </w:p>
        </w:tc>
      </w:tr>
    </w:tbl>
    <w:p w:rsidR="00E813DD" w:rsidRPr="003B4BFD" w:rsidRDefault="00E813DD" w:rsidP="00A90D4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620" w:type="dxa"/>
        <w:tblInd w:w="-432" w:type="dxa"/>
        <w:tblLayout w:type="fixed"/>
        <w:tblLook w:val="04A0"/>
      </w:tblPr>
      <w:tblGrid>
        <w:gridCol w:w="1170"/>
        <w:gridCol w:w="1350"/>
        <w:gridCol w:w="990"/>
        <w:gridCol w:w="900"/>
        <w:gridCol w:w="990"/>
        <w:gridCol w:w="1260"/>
        <w:gridCol w:w="1440"/>
        <w:gridCol w:w="1170"/>
        <w:gridCol w:w="1350"/>
      </w:tblGrid>
      <w:tr w:rsidR="006C0FA9" w:rsidRPr="003B4BFD" w:rsidTr="00B325C3">
        <w:tc>
          <w:tcPr>
            <w:tcW w:w="1170" w:type="dxa"/>
          </w:tcPr>
          <w:p w:rsidR="006C0FA9" w:rsidRPr="003B4BFD" w:rsidRDefault="006C0FA9" w:rsidP="009060E2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 w:rsidRPr="003B4BFD">
              <w:rPr>
                <w:b/>
                <w:sz w:val="20"/>
              </w:rPr>
              <w:t>Предмет</w:t>
            </w:r>
            <w:proofErr w:type="spellEnd"/>
          </w:p>
        </w:tc>
        <w:tc>
          <w:tcPr>
            <w:tcW w:w="1350" w:type="dxa"/>
          </w:tcPr>
          <w:p w:rsidR="006C0FA9" w:rsidRPr="003B4BFD" w:rsidRDefault="006C0FA9">
            <w:pPr>
              <w:rPr>
                <w:sz w:val="18"/>
                <w:szCs w:val="18"/>
              </w:rPr>
            </w:pPr>
            <w:proofErr w:type="spellStart"/>
            <w:r w:rsidRPr="003B4BFD">
              <w:rPr>
                <w:sz w:val="18"/>
                <w:szCs w:val="18"/>
              </w:rPr>
              <w:t>Француски</w:t>
            </w:r>
            <w:proofErr w:type="spellEnd"/>
            <w:r w:rsidRPr="003B4BFD">
              <w:rPr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sz w:val="18"/>
                <w:szCs w:val="18"/>
              </w:rPr>
              <w:t>језик</w:t>
            </w:r>
            <w:proofErr w:type="spellEnd"/>
            <w:r w:rsidRPr="003B4BFD">
              <w:rPr>
                <w:sz w:val="18"/>
                <w:szCs w:val="18"/>
              </w:rPr>
              <w:t xml:space="preserve"> 1</w:t>
            </w:r>
          </w:p>
        </w:tc>
        <w:tc>
          <w:tcPr>
            <w:tcW w:w="990" w:type="dxa"/>
          </w:tcPr>
          <w:p w:rsidR="006C0FA9" w:rsidRPr="003B4BFD" w:rsidRDefault="006C0FA9">
            <w:pPr>
              <w:rPr>
                <w:sz w:val="18"/>
                <w:szCs w:val="18"/>
              </w:rPr>
            </w:pPr>
            <w:proofErr w:type="spellStart"/>
            <w:r w:rsidRPr="003B4BFD">
              <w:rPr>
                <w:sz w:val="18"/>
                <w:szCs w:val="18"/>
              </w:rPr>
              <w:t>Организација</w:t>
            </w:r>
            <w:proofErr w:type="spellEnd"/>
            <w:r w:rsidRPr="003B4BFD">
              <w:rPr>
                <w:sz w:val="18"/>
                <w:szCs w:val="18"/>
              </w:rPr>
              <w:t xml:space="preserve"> и </w:t>
            </w:r>
            <w:proofErr w:type="spellStart"/>
            <w:r w:rsidRPr="003B4BFD">
              <w:rPr>
                <w:sz w:val="18"/>
                <w:szCs w:val="18"/>
              </w:rPr>
              <w:t>пословна</w:t>
            </w:r>
            <w:proofErr w:type="spellEnd"/>
            <w:r w:rsidRPr="003B4BFD">
              <w:rPr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sz w:val="18"/>
                <w:szCs w:val="18"/>
              </w:rPr>
              <w:t>култура</w:t>
            </w:r>
            <w:proofErr w:type="spellEnd"/>
          </w:p>
        </w:tc>
        <w:tc>
          <w:tcPr>
            <w:tcW w:w="900" w:type="dxa"/>
          </w:tcPr>
          <w:p w:rsidR="006C0FA9" w:rsidRPr="003B4BFD" w:rsidRDefault="006C0FA9">
            <w:pPr>
              <w:rPr>
                <w:sz w:val="18"/>
                <w:szCs w:val="18"/>
              </w:rPr>
            </w:pPr>
            <w:proofErr w:type="spellStart"/>
            <w:r w:rsidRPr="003B4BFD">
              <w:rPr>
                <w:sz w:val="18"/>
                <w:szCs w:val="18"/>
              </w:rPr>
              <w:t>Микроекономија</w:t>
            </w:r>
            <w:proofErr w:type="spellEnd"/>
          </w:p>
        </w:tc>
        <w:tc>
          <w:tcPr>
            <w:tcW w:w="990" w:type="dxa"/>
          </w:tcPr>
          <w:p w:rsidR="006C0FA9" w:rsidRPr="003B4BFD" w:rsidRDefault="006C0FA9">
            <w:pPr>
              <w:rPr>
                <w:sz w:val="18"/>
                <w:szCs w:val="18"/>
              </w:rPr>
            </w:pPr>
            <w:proofErr w:type="spellStart"/>
            <w:r w:rsidRPr="003B4BFD">
              <w:rPr>
                <w:sz w:val="18"/>
                <w:szCs w:val="18"/>
              </w:rPr>
              <w:t>Управљање</w:t>
            </w:r>
            <w:proofErr w:type="spellEnd"/>
            <w:r w:rsidRPr="003B4BFD">
              <w:rPr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sz w:val="18"/>
                <w:szCs w:val="18"/>
              </w:rPr>
              <w:t>људским</w:t>
            </w:r>
            <w:proofErr w:type="spellEnd"/>
            <w:r w:rsidRPr="003B4BFD">
              <w:rPr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sz w:val="18"/>
                <w:szCs w:val="18"/>
              </w:rPr>
              <w:t>ресурсима</w:t>
            </w:r>
            <w:proofErr w:type="spellEnd"/>
          </w:p>
        </w:tc>
        <w:tc>
          <w:tcPr>
            <w:tcW w:w="1260" w:type="dxa"/>
          </w:tcPr>
          <w:p w:rsidR="006C0FA9" w:rsidRPr="003B4BFD" w:rsidRDefault="006C0FA9">
            <w:pPr>
              <w:rPr>
                <w:sz w:val="18"/>
                <w:szCs w:val="18"/>
              </w:rPr>
            </w:pPr>
            <w:proofErr w:type="spellStart"/>
            <w:r w:rsidRPr="003B4BFD">
              <w:rPr>
                <w:sz w:val="18"/>
                <w:szCs w:val="18"/>
              </w:rPr>
              <w:t>Енглески</w:t>
            </w:r>
            <w:proofErr w:type="spellEnd"/>
            <w:r w:rsidRPr="003B4BFD">
              <w:rPr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sz w:val="18"/>
                <w:szCs w:val="18"/>
              </w:rPr>
              <w:t>језик</w:t>
            </w:r>
            <w:proofErr w:type="spellEnd"/>
            <w:r w:rsidRPr="003B4BFD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440" w:type="dxa"/>
          </w:tcPr>
          <w:p w:rsidR="006C0FA9" w:rsidRPr="003B4BFD" w:rsidRDefault="006C0FA9">
            <w:pPr>
              <w:jc w:val="center"/>
              <w:rPr>
                <w:sz w:val="18"/>
                <w:szCs w:val="18"/>
              </w:rPr>
            </w:pPr>
            <w:proofErr w:type="spellStart"/>
            <w:r w:rsidRPr="003B4BFD">
              <w:rPr>
                <w:sz w:val="18"/>
                <w:szCs w:val="18"/>
              </w:rPr>
              <w:t>Финансијска</w:t>
            </w:r>
            <w:proofErr w:type="spellEnd"/>
            <w:r w:rsidRPr="003B4BFD">
              <w:rPr>
                <w:sz w:val="18"/>
                <w:szCs w:val="18"/>
              </w:rPr>
              <w:t xml:space="preserve"> и </w:t>
            </w:r>
            <w:proofErr w:type="spellStart"/>
            <w:r w:rsidRPr="003B4BFD">
              <w:rPr>
                <w:sz w:val="18"/>
                <w:szCs w:val="18"/>
              </w:rPr>
              <w:t>актуарска</w:t>
            </w:r>
            <w:proofErr w:type="spellEnd"/>
            <w:r w:rsidRPr="003B4BFD">
              <w:rPr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170" w:type="dxa"/>
          </w:tcPr>
          <w:p w:rsidR="006C0FA9" w:rsidRPr="003B4BFD" w:rsidRDefault="006C0FA9">
            <w:pPr>
              <w:jc w:val="center"/>
              <w:rPr>
                <w:sz w:val="18"/>
                <w:szCs w:val="18"/>
              </w:rPr>
            </w:pPr>
            <w:proofErr w:type="spellStart"/>
            <w:r w:rsidRPr="003B4BFD">
              <w:rPr>
                <w:sz w:val="18"/>
                <w:szCs w:val="18"/>
              </w:rPr>
              <w:t>Управљање</w:t>
            </w:r>
            <w:proofErr w:type="spellEnd"/>
            <w:r w:rsidRPr="003B4BFD">
              <w:rPr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sz w:val="18"/>
                <w:szCs w:val="18"/>
              </w:rPr>
              <w:t>променама</w:t>
            </w:r>
            <w:proofErr w:type="spellEnd"/>
          </w:p>
        </w:tc>
        <w:tc>
          <w:tcPr>
            <w:tcW w:w="1350" w:type="dxa"/>
          </w:tcPr>
          <w:p w:rsidR="006C0FA9" w:rsidRPr="003B4BFD" w:rsidRDefault="006C0FA9">
            <w:pPr>
              <w:jc w:val="center"/>
              <w:rPr>
                <w:sz w:val="18"/>
                <w:szCs w:val="18"/>
              </w:rPr>
            </w:pPr>
            <w:proofErr w:type="spellStart"/>
            <w:r w:rsidRPr="003B4BFD">
              <w:rPr>
                <w:sz w:val="18"/>
                <w:szCs w:val="18"/>
              </w:rPr>
              <w:t>Економика</w:t>
            </w:r>
            <w:proofErr w:type="spellEnd"/>
            <w:r w:rsidRPr="003B4BFD">
              <w:rPr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sz w:val="18"/>
                <w:szCs w:val="18"/>
              </w:rPr>
              <w:t>услуга</w:t>
            </w:r>
            <w:proofErr w:type="spellEnd"/>
          </w:p>
        </w:tc>
      </w:tr>
      <w:tr w:rsidR="00E813DD" w:rsidRPr="003B4BFD" w:rsidTr="00B325C3">
        <w:tc>
          <w:tcPr>
            <w:tcW w:w="10620" w:type="dxa"/>
            <w:gridSpan w:val="9"/>
          </w:tcPr>
          <w:p w:rsidR="00E813DD" w:rsidRPr="003B4BFD" w:rsidRDefault="00E813DD" w:rsidP="00B325C3">
            <w:pPr>
              <w:pStyle w:val="TableParagraph"/>
              <w:spacing w:before="5" w:line="228" w:lineRule="exact"/>
              <w:ind w:right="72"/>
              <w:jc w:val="center"/>
              <w:rPr>
                <w:sz w:val="18"/>
                <w:szCs w:val="18"/>
              </w:rPr>
            </w:pPr>
            <w:proofErr w:type="spellStart"/>
            <w:r w:rsidRPr="003B4BFD">
              <w:rPr>
                <w:sz w:val="18"/>
                <w:szCs w:val="18"/>
              </w:rPr>
              <w:t>Просечна</w:t>
            </w:r>
            <w:proofErr w:type="spellEnd"/>
            <w:r w:rsidRPr="003B4BFD">
              <w:rPr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sz w:val="18"/>
                <w:szCs w:val="18"/>
              </w:rPr>
              <w:t>оцена</w:t>
            </w:r>
            <w:proofErr w:type="spellEnd"/>
            <w:r w:rsidRPr="003B4BFD">
              <w:rPr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sz w:val="18"/>
                <w:szCs w:val="18"/>
              </w:rPr>
              <w:t>по</w:t>
            </w:r>
            <w:proofErr w:type="spellEnd"/>
            <w:r w:rsidRPr="003B4BFD">
              <w:rPr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sz w:val="18"/>
                <w:szCs w:val="18"/>
              </w:rPr>
              <w:t>предметима</w:t>
            </w:r>
            <w:proofErr w:type="spellEnd"/>
          </w:p>
        </w:tc>
      </w:tr>
      <w:tr w:rsidR="006C0FA9" w:rsidRPr="003B4BFD" w:rsidTr="003F7100">
        <w:tc>
          <w:tcPr>
            <w:tcW w:w="1170" w:type="dxa"/>
          </w:tcPr>
          <w:p w:rsidR="006C0FA9" w:rsidRPr="003B4BFD" w:rsidRDefault="006C0FA9" w:rsidP="00B3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BFD">
              <w:rPr>
                <w:rFonts w:ascii="Times New Roman" w:hAnsi="Times New Roman" w:cs="Times New Roman"/>
                <w:b/>
                <w:sz w:val="18"/>
                <w:szCs w:val="18"/>
              </w:rPr>
              <w:t>2020/21</w:t>
            </w:r>
          </w:p>
        </w:tc>
        <w:tc>
          <w:tcPr>
            <w:tcW w:w="1350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4.27</w:t>
            </w:r>
          </w:p>
        </w:tc>
        <w:tc>
          <w:tcPr>
            <w:tcW w:w="990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4.68</w:t>
            </w:r>
          </w:p>
        </w:tc>
        <w:tc>
          <w:tcPr>
            <w:tcW w:w="900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4.482</w:t>
            </w:r>
          </w:p>
        </w:tc>
        <w:tc>
          <w:tcPr>
            <w:tcW w:w="990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4.57</w:t>
            </w:r>
          </w:p>
        </w:tc>
        <w:tc>
          <w:tcPr>
            <w:tcW w:w="1260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4.80</w:t>
            </w:r>
          </w:p>
        </w:tc>
        <w:tc>
          <w:tcPr>
            <w:tcW w:w="1440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4.11</w:t>
            </w:r>
          </w:p>
        </w:tc>
        <w:tc>
          <w:tcPr>
            <w:tcW w:w="1170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4.51</w:t>
            </w:r>
          </w:p>
        </w:tc>
        <w:tc>
          <w:tcPr>
            <w:tcW w:w="1350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4.66</w:t>
            </w:r>
          </w:p>
        </w:tc>
      </w:tr>
      <w:tr w:rsidR="003B4BFD" w:rsidRPr="003B4BFD" w:rsidTr="00424174">
        <w:tc>
          <w:tcPr>
            <w:tcW w:w="1170" w:type="dxa"/>
          </w:tcPr>
          <w:p w:rsidR="003B4BFD" w:rsidRPr="003B4BFD" w:rsidRDefault="003B4BFD" w:rsidP="00B3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BFD">
              <w:rPr>
                <w:rFonts w:ascii="Times New Roman" w:hAnsi="Times New Roman" w:cs="Times New Roman"/>
                <w:b/>
                <w:sz w:val="18"/>
                <w:szCs w:val="18"/>
              </w:rPr>
              <w:t>2021/22</w:t>
            </w:r>
          </w:p>
        </w:tc>
        <w:tc>
          <w:tcPr>
            <w:tcW w:w="1350" w:type="dxa"/>
            <w:vAlign w:val="bottom"/>
          </w:tcPr>
          <w:p w:rsidR="003B4BFD" w:rsidRPr="003B4BFD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4.29</w:t>
            </w:r>
          </w:p>
        </w:tc>
        <w:tc>
          <w:tcPr>
            <w:tcW w:w="990" w:type="dxa"/>
            <w:vAlign w:val="bottom"/>
          </w:tcPr>
          <w:p w:rsidR="003B4BFD" w:rsidRPr="003B4BFD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4.71</w:t>
            </w:r>
          </w:p>
        </w:tc>
        <w:tc>
          <w:tcPr>
            <w:tcW w:w="900" w:type="dxa"/>
            <w:vAlign w:val="bottom"/>
          </w:tcPr>
          <w:p w:rsidR="003B4BFD" w:rsidRPr="003B4BFD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4.50</w:t>
            </w:r>
          </w:p>
        </w:tc>
        <w:tc>
          <w:tcPr>
            <w:tcW w:w="990" w:type="dxa"/>
            <w:vAlign w:val="bottom"/>
          </w:tcPr>
          <w:p w:rsidR="003B4BFD" w:rsidRPr="003B4BFD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4.58</w:t>
            </w:r>
          </w:p>
        </w:tc>
        <w:tc>
          <w:tcPr>
            <w:tcW w:w="1260" w:type="dxa"/>
            <w:vAlign w:val="bottom"/>
          </w:tcPr>
          <w:p w:rsidR="003B4BFD" w:rsidRPr="003B4BFD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4.82</w:t>
            </w:r>
          </w:p>
        </w:tc>
        <w:tc>
          <w:tcPr>
            <w:tcW w:w="1440" w:type="dxa"/>
            <w:vAlign w:val="bottom"/>
          </w:tcPr>
          <w:p w:rsidR="003B4BFD" w:rsidRPr="003B4BFD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4.17</w:t>
            </w:r>
          </w:p>
        </w:tc>
        <w:tc>
          <w:tcPr>
            <w:tcW w:w="1170" w:type="dxa"/>
            <w:vAlign w:val="bottom"/>
          </w:tcPr>
          <w:p w:rsidR="003B4BFD" w:rsidRPr="003B4BFD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4.54</w:t>
            </w:r>
          </w:p>
        </w:tc>
        <w:tc>
          <w:tcPr>
            <w:tcW w:w="1350" w:type="dxa"/>
            <w:vAlign w:val="bottom"/>
          </w:tcPr>
          <w:p w:rsidR="003B4BFD" w:rsidRPr="003B4BFD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4.68</w:t>
            </w:r>
          </w:p>
        </w:tc>
      </w:tr>
      <w:tr w:rsidR="003B4BFD" w:rsidRPr="003B4BFD" w:rsidTr="00C93FCE">
        <w:tc>
          <w:tcPr>
            <w:tcW w:w="1170" w:type="dxa"/>
          </w:tcPr>
          <w:p w:rsidR="003B4BFD" w:rsidRPr="003B4BFD" w:rsidRDefault="003B4BFD" w:rsidP="00B3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BFD">
              <w:rPr>
                <w:rFonts w:ascii="Times New Roman" w:hAnsi="Times New Roman" w:cs="Times New Roman"/>
                <w:b/>
                <w:sz w:val="18"/>
                <w:szCs w:val="18"/>
              </w:rPr>
              <w:t>2022/23</w:t>
            </w:r>
          </w:p>
        </w:tc>
        <w:tc>
          <w:tcPr>
            <w:tcW w:w="1350" w:type="dxa"/>
            <w:vAlign w:val="bottom"/>
          </w:tcPr>
          <w:p w:rsidR="003B4BFD" w:rsidRPr="003B4BFD" w:rsidRDefault="003B4BFD" w:rsidP="00887F8F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4.31</w:t>
            </w:r>
          </w:p>
        </w:tc>
        <w:tc>
          <w:tcPr>
            <w:tcW w:w="990" w:type="dxa"/>
            <w:vAlign w:val="bottom"/>
          </w:tcPr>
          <w:p w:rsidR="003B4BFD" w:rsidRPr="003B4BFD" w:rsidRDefault="003B4BFD" w:rsidP="00887F8F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4.72</w:t>
            </w:r>
          </w:p>
        </w:tc>
        <w:tc>
          <w:tcPr>
            <w:tcW w:w="900" w:type="dxa"/>
            <w:vAlign w:val="bottom"/>
          </w:tcPr>
          <w:p w:rsidR="003B4BFD" w:rsidRPr="003B4BFD" w:rsidRDefault="003B4BFD" w:rsidP="00887F8F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4.52</w:t>
            </w:r>
          </w:p>
        </w:tc>
        <w:tc>
          <w:tcPr>
            <w:tcW w:w="990" w:type="dxa"/>
            <w:vAlign w:val="bottom"/>
          </w:tcPr>
          <w:p w:rsidR="003B4BFD" w:rsidRPr="003B4BFD" w:rsidRDefault="003B4BFD" w:rsidP="00887F8F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4.60</w:t>
            </w:r>
          </w:p>
        </w:tc>
        <w:tc>
          <w:tcPr>
            <w:tcW w:w="1260" w:type="dxa"/>
            <w:vAlign w:val="bottom"/>
          </w:tcPr>
          <w:p w:rsidR="003B4BFD" w:rsidRPr="003B4BFD" w:rsidRDefault="003B4BFD" w:rsidP="00887F8F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4.84</w:t>
            </w:r>
          </w:p>
        </w:tc>
        <w:tc>
          <w:tcPr>
            <w:tcW w:w="1440" w:type="dxa"/>
            <w:vAlign w:val="bottom"/>
          </w:tcPr>
          <w:p w:rsidR="003B4BFD" w:rsidRPr="003B4BFD" w:rsidRDefault="003B4BFD" w:rsidP="00887F8F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4.19</w:t>
            </w:r>
          </w:p>
        </w:tc>
        <w:tc>
          <w:tcPr>
            <w:tcW w:w="1170" w:type="dxa"/>
            <w:vAlign w:val="bottom"/>
          </w:tcPr>
          <w:p w:rsidR="003B4BFD" w:rsidRPr="003B4BFD" w:rsidRDefault="003B4BFD" w:rsidP="00887F8F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4.56</w:t>
            </w:r>
          </w:p>
        </w:tc>
        <w:tc>
          <w:tcPr>
            <w:tcW w:w="1350" w:type="dxa"/>
            <w:vAlign w:val="bottom"/>
          </w:tcPr>
          <w:p w:rsidR="003B4BFD" w:rsidRPr="003B4BFD" w:rsidRDefault="003B4BFD" w:rsidP="00887F8F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4.71</w:t>
            </w:r>
          </w:p>
        </w:tc>
      </w:tr>
    </w:tbl>
    <w:p w:rsidR="00E813DD" w:rsidRPr="003B4BFD" w:rsidRDefault="00E813DD" w:rsidP="00A90D4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7578" w:type="dxa"/>
        <w:tblLayout w:type="fixed"/>
        <w:tblLook w:val="04A0"/>
      </w:tblPr>
      <w:tblGrid>
        <w:gridCol w:w="1188"/>
        <w:gridCol w:w="1782"/>
        <w:gridCol w:w="1728"/>
        <w:gridCol w:w="1260"/>
        <w:gridCol w:w="1620"/>
      </w:tblGrid>
      <w:tr w:rsidR="006C0FA9" w:rsidRPr="003B4BFD" w:rsidTr="006C0FA9">
        <w:trPr>
          <w:trHeight w:val="728"/>
        </w:trPr>
        <w:tc>
          <w:tcPr>
            <w:tcW w:w="1188" w:type="dxa"/>
          </w:tcPr>
          <w:p w:rsidR="006C0FA9" w:rsidRPr="003B4BFD" w:rsidRDefault="006C0FA9" w:rsidP="009060E2">
            <w:pPr>
              <w:pStyle w:val="TableParagraph"/>
              <w:rPr>
                <w:b/>
                <w:sz w:val="20"/>
              </w:rPr>
            </w:pPr>
            <w:proofErr w:type="spellStart"/>
            <w:r w:rsidRPr="003B4BFD">
              <w:rPr>
                <w:b/>
                <w:sz w:val="20"/>
              </w:rPr>
              <w:t>Предмет</w:t>
            </w:r>
            <w:proofErr w:type="spellEnd"/>
          </w:p>
        </w:tc>
        <w:tc>
          <w:tcPr>
            <w:tcW w:w="1782" w:type="dxa"/>
          </w:tcPr>
          <w:p w:rsidR="006C0FA9" w:rsidRPr="003B4BFD" w:rsidRDefault="006C0FA9">
            <w:pPr>
              <w:jc w:val="center"/>
              <w:rPr>
                <w:sz w:val="18"/>
                <w:szCs w:val="18"/>
              </w:rPr>
            </w:pPr>
            <w:proofErr w:type="spellStart"/>
            <w:r w:rsidRPr="003B4BFD">
              <w:rPr>
                <w:sz w:val="18"/>
                <w:szCs w:val="18"/>
              </w:rPr>
              <w:t>Понашаење</w:t>
            </w:r>
            <w:proofErr w:type="spellEnd"/>
            <w:r w:rsidRPr="003B4BFD">
              <w:rPr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sz w:val="18"/>
                <w:szCs w:val="18"/>
              </w:rPr>
              <w:t>потрошача</w:t>
            </w:r>
            <w:proofErr w:type="spellEnd"/>
          </w:p>
        </w:tc>
        <w:tc>
          <w:tcPr>
            <w:tcW w:w="1728" w:type="dxa"/>
          </w:tcPr>
          <w:p w:rsidR="006C0FA9" w:rsidRPr="003B4BFD" w:rsidRDefault="006C0FA9">
            <w:pPr>
              <w:rPr>
                <w:sz w:val="18"/>
                <w:szCs w:val="18"/>
              </w:rPr>
            </w:pPr>
            <w:r w:rsidRPr="003B4BFD">
              <w:rPr>
                <w:sz w:val="18"/>
                <w:szCs w:val="18"/>
              </w:rPr>
              <w:t xml:space="preserve">Е- </w:t>
            </w:r>
            <w:proofErr w:type="spellStart"/>
            <w:r w:rsidRPr="003B4BFD">
              <w:rPr>
                <w:sz w:val="18"/>
                <w:szCs w:val="18"/>
              </w:rPr>
              <w:t>управа</w:t>
            </w:r>
            <w:proofErr w:type="spellEnd"/>
          </w:p>
        </w:tc>
        <w:tc>
          <w:tcPr>
            <w:tcW w:w="1260" w:type="dxa"/>
          </w:tcPr>
          <w:p w:rsidR="006C0FA9" w:rsidRPr="003B4BFD" w:rsidRDefault="006C0FA9">
            <w:pPr>
              <w:rPr>
                <w:sz w:val="18"/>
                <w:szCs w:val="18"/>
              </w:rPr>
            </w:pPr>
            <w:proofErr w:type="spellStart"/>
            <w:r w:rsidRPr="003B4BFD">
              <w:rPr>
                <w:sz w:val="18"/>
                <w:szCs w:val="18"/>
              </w:rPr>
              <w:t>Интернет</w:t>
            </w:r>
            <w:proofErr w:type="spellEnd"/>
            <w:r w:rsidRPr="003B4BFD">
              <w:rPr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sz w:val="18"/>
                <w:szCs w:val="18"/>
              </w:rPr>
              <w:t>маркетинг</w:t>
            </w:r>
            <w:proofErr w:type="spellEnd"/>
          </w:p>
        </w:tc>
        <w:tc>
          <w:tcPr>
            <w:tcW w:w="1620" w:type="dxa"/>
          </w:tcPr>
          <w:p w:rsidR="006C0FA9" w:rsidRPr="003B4BFD" w:rsidRDefault="006C0FA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B4BFD">
              <w:rPr>
                <w:sz w:val="18"/>
                <w:szCs w:val="18"/>
              </w:rPr>
              <w:t>Стратегијски</w:t>
            </w:r>
            <w:proofErr w:type="spellEnd"/>
            <w:r w:rsidRPr="003B4BFD">
              <w:rPr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sz w:val="18"/>
                <w:szCs w:val="18"/>
              </w:rPr>
              <w:t>менџмент</w:t>
            </w:r>
            <w:proofErr w:type="spellEnd"/>
          </w:p>
        </w:tc>
      </w:tr>
      <w:tr w:rsidR="00C75F1C" w:rsidRPr="003B4BFD" w:rsidTr="006C0FA9">
        <w:trPr>
          <w:trHeight w:val="224"/>
        </w:trPr>
        <w:tc>
          <w:tcPr>
            <w:tcW w:w="7578" w:type="dxa"/>
            <w:gridSpan w:val="5"/>
          </w:tcPr>
          <w:p w:rsidR="00C75F1C" w:rsidRPr="003B4BFD" w:rsidRDefault="00C75F1C" w:rsidP="0090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4BFD">
              <w:rPr>
                <w:rFonts w:ascii="Times New Roman" w:hAnsi="Times New Roman" w:cs="Times New Roman"/>
                <w:sz w:val="18"/>
                <w:szCs w:val="18"/>
              </w:rPr>
              <w:t>Просечна</w:t>
            </w:r>
            <w:proofErr w:type="spellEnd"/>
            <w:r w:rsidRPr="003B4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rFonts w:ascii="Times New Roman" w:hAnsi="Times New Roman" w:cs="Times New Roman"/>
                <w:sz w:val="18"/>
                <w:szCs w:val="18"/>
              </w:rPr>
              <w:t>оцена</w:t>
            </w:r>
            <w:proofErr w:type="spellEnd"/>
            <w:r w:rsidRPr="003B4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3B4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BFD">
              <w:rPr>
                <w:rFonts w:ascii="Times New Roman" w:hAnsi="Times New Roman" w:cs="Times New Roman"/>
                <w:sz w:val="18"/>
                <w:szCs w:val="18"/>
              </w:rPr>
              <w:t>предметима</w:t>
            </w:r>
            <w:proofErr w:type="spellEnd"/>
          </w:p>
        </w:tc>
      </w:tr>
      <w:tr w:rsidR="006C0FA9" w:rsidRPr="003B4BFD" w:rsidTr="00940B2F">
        <w:trPr>
          <w:trHeight w:val="269"/>
        </w:trPr>
        <w:tc>
          <w:tcPr>
            <w:tcW w:w="1188" w:type="dxa"/>
          </w:tcPr>
          <w:p w:rsidR="006C0FA9" w:rsidRPr="003B4BFD" w:rsidRDefault="006C0FA9" w:rsidP="00B3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BFD">
              <w:rPr>
                <w:rFonts w:ascii="Times New Roman" w:hAnsi="Times New Roman" w:cs="Times New Roman"/>
                <w:b/>
                <w:sz w:val="18"/>
                <w:szCs w:val="18"/>
              </w:rPr>
              <w:t>2020/21</w:t>
            </w:r>
          </w:p>
        </w:tc>
        <w:tc>
          <w:tcPr>
            <w:tcW w:w="1782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4.60</w:t>
            </w:r>
          </w:p>
        </w:tc>
        <w:tc>
          <w:tcPr>
            <w:tcW w:w="1728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4.79</w:t>
            </w:r>
          </w:p>
        </w:tc>
        <w:tc>
          <w:tcPr>
            <w:tcW w:w="1260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4.33</w:t>
            </w:r>
          </w:p>
        </w:tc>
        <w:tc>
          <w:tcPr>
            <w:tcW w:w="1620" w:type="dxa"/>
            <w:vAlign w:val="bottom"/>
          </w:tcPr>
          <w:p w:rsidR="006C0FA9" w:rsidRPr="003B4BFD" w:rsidRDefault="006C0FA9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4.46</w:t>
            </w:r>
          </w:p>
        </w:tc>
      </w:tr>
      <w:tr w:rsidR="003B4BFD" w:rsidRPr="003B4BFD" w:rsidTr="000B5703">
        <w:trPr>
          <w:trHeight w:val="269"/>
        </w:trPr>
        <w:tc>
          <w:tcPr>
            <w:tcW w:w="1188" w:type="dxa"/>
          </w:tcPr>
          <w:p w:rsidR="003B4BFD" w:rsidRPr="003B4BFD" w:rsidRDefault="003B4BFD" w:rsidP="00B3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BFD">
              <w:rPr>
                <w:rFonts w:ascii="Times New Roman" w:hAnsi="Times New Roman" w:cs="Times New Roman"/>
                <w:b/>
                <w:sz w:val="18"/>
                <w:szCs w:val="18"/>
              </w:rPr>
              <w:t>2021/22</w:t>
            </w:r>
          </w:p>
        </w:tc>
        <w:tc>
          <w:tcPr>
            <w:tcW w:w="1782" w:type="dxa"/>
            <w:vAlign w:val="bottom"/>
          </w:tcPr>
          <w:p w:rsidR="003B4BFD" w:rsidRPr="003B4BFD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4.66</w:t>
            </w:r>
          </w:p>
        </w:tc>
        <w:tc>
          <w:tcPr>
            <w:tcW w:w="1728" w:type="dxa"/>
            <w:vAlign w:val="bottom"/>
          </w:tcPr>
          <w:p w:rsidR="003B4BFD" w:rsidRPr="003B4BFD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4.84</w:t>
            </w:r>
          </w:p>
        </w:tc>
        <w:tc>
          <w:tcPr>
            <w:tcW w:w="1260" w:type="dxa"/>
            <w:vAlign w:val="bottom"/>
          </w:tcPr>
          <w:p w:rsidR="003B4BFD" w:rsidRPr="003B4BFD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4.38</w:t>
            </w:r>
          </w:p>
        </w:tc>
        <w:tc>
          <w:tcPr>
            <w:tcW w:w="1620" w:type="dxa"/>
            <w:vAlign w:val="bottom"/>
          </w:tcPr>
          <w:p w:rsidR="003B4BFD" w:rsidRPr="003B4BFD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4.51</w:t>
            </w:r>
          </w:p>
        </w:tc>
      </w:tr>
      <w:tr w:rsidR="003B4BFD" w:rsidRPr="003B4BFD" w:rsidTr="006740FD">
        <w:trPr>
          <w:trHeight w:val="413"/>
        </w:trPr>
        <w:tc>
          <w:tcPr>
            <w:tcW w:w="1188" w:type="dxa"/>
          </w:tcPr>
          <w:p w:rsidR="003B4BFD" w:rsidRPr="003B4BFD" w:rsidRDefault="003B4BFD" w:rsidP="00B3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BF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2022/23</w:t>
            </w:r>
          </w:p>
        </w:tc>
        <w:tc>
          <w:tcPr>
            <w:tcW w:w="1782" w:type="dxa"/>
            <w:vAlign w:val="bottom"/>
          </w:tcPr>
          <w:p w:rsidR="003B4BFD" w:rsidRPr="003B4BFD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4.68</w:t>
            </w:r>
          </w:p>
        </w:tc>
        <w:tc>
          <w:tcPr>
            <w:tcW w:w="1728" w:type="dxa"/>
            <w:vAlign w:val="bottom"/>
          </w:tcPr>
          <w:p w:rsidR="003B4BFD" w:rsidRPr="003B4BFD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4.88</w:t>
            </w:r>
          </w:p>
        </w:tc>
        <w:tc>
          <w:tcPr>
            <w:tcW w:w="1260" w:type="dxa"/>
            <w:vAlign w:val="bottom"/>
          </w:tcPr>
          <w:p w:rsidR="003B4BFD" w:rsidRPr="003B4BFD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4.43</w:t>
            </w:r>
          </w:p>
        </w:tc>
        <w:tc>
          <w:tcPr>
            <w:tcW w:w="1620" w:type="dxa"/>
            <w:vAlign w:val="bottom"/>
          </w:tcPr>
          <w:p w:rsidR="003B4BFD" w:rsidRPr="003B4BFD" w:rsidRDefault="003B4BFD" w:rsidP="003B4BFD">
            <w:pPr>
              <w:jc w:val="center"/>
              <w:rPr>
                <w:rFonts w:ascii="Calibri" w:hAnsi="Calibri" w:cs="Calibri"/>
              </w:rPr>
            </w:pPr>
            <w:r w:rsidRPr="003B4BFD">
              <w:rPr>
                <w:rFonts w:ascii="Calibri" w:hAnsi="Calibri" w:cs="Calibri"/>
              </w:rPr>
              <w:t>4.56</w:t>
            </w:r>
          </w:p>
        </w:tc>
      </w:tr>
    </w:tbl>
    <w:p w:rsidR="00E813DD" w:rsidRPr="006C0FA9" w:rsidRDefault="00E813DD" w:rsidP="00A90D4D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E813DD" w:rsidRPr="006C0FA9" w:rsidRDefault="00E813DD" w:rsidP="00E813DD">
      <w:pPr>
        <w:jc w:val="both"/>
        <w:rPr>
          <w:rFonts w:ascii="Times New Roman" w:hAnsi="Times New Roman" w:cs="Times New Roman"/>
          <w:color w:val="FF0000"/>
        </w:rPr>
      </w:pPr>
      <w:proofErr w:type="spellStart"/>
      <w:proofErr w:type="gramStart"/>
      <w:r w:rsidRPr="00887F8F">
        <w:rPr>
          <w:rFonts w:ascii="Times New Roman" w:hAnsi="Times New Roman" w:cs="Times New Roman"/>
        </w:rPr>
        <w:t>Из</w:t>
      </w:r>
      <w:proofErr w:type="spellEnd"/>
      <w:r w:rsidRPr="00887F8F">
        <w:rPr>
          <w:rFonts w:ascii="Times New Roman" w:hAnsi="Times New Roman" w:cs="Times New Roman"/>
        </w:rPr>
        <w:t xml:space="preserve"> </w:t>
      </w:r>
      <w:proofErr w:type="spellStart"/>
      <w:r w:rsidRPr="00887F8F">
        <w:rPr>
          <w:rFonts w:ascii="Times New Roman" w:hAnsi="Times New Roman" w:cs="Times New Roman"/>
        </w:rPr>
        <w:t>табеле</w:t>
      </w:r>
      <w:proofErr w:type="spellEnd"/>
      <w:r w:rsidRPr="00887F8F">
        <w:rPr>
          <w:rFonts w:ascii="Times New Roman" w:hAnsi="Times New Roman" w:cs="Times New Roman"/>
        </w:rPr>
        <w:t xml:space="preserve"> 2 </w:t>
      </w:r>
      <w:proofErr w:type="spellStart"/>
      <w:r w:rsidRPr="00887F8F">
        <w:rPr>
          <w:rFonts w:ascii="Times New Roman" w:hAnsi="Times New Roman" w:cs="Times New Roman"/>
        </w:rPr>
        <w:t>се</w:t>
      </w:r>
      <w:proofErr w:type="spellEnd"/>
      <w:r w:rsidRPr="00887F8F">
        <w:rPr>
          <w:rFonts w:ascii="Times New Roman" w:hAnsi="Times New Roman" w:cs="Times New Roman"/>
        </w:rPr>
        <w:t xml:space="preserve"> </w:t>
      </w:r>
      <w:proofErr w:type="spellStart"/>
      <w:r w:rsidRPr="00887F8F">
        <w:rPr>
          <w:rFonts w:ascii="Times New Roman" w:hAnsi="Times New Roman" w:cs="Times New Roman"/>
        </w:rPr>
        <w:t>уочава</w:t>
      </w:r>
      <w:proofErr w:type="spellEnd"/>
      <w:r w:rsidRPr="00887F8F">
        <w:rPr>
          <w:rFonts w:ascii="Times New Roman" w:hAnsi="Times New Roman" w:cs="Times New Roman"/>
        </w:rPr>
        <w:t xml:space="preserve"> </w:t>
      </w:r>
      <w:proofErr w:type="spellStart"/>
      <w:r w:rsidRPr="00887F8F">
        <w:rPr>
          <w:rFonts w:ascii="Times New Roman" w:hAnsi="Times New Roman" w:cs="Times New Roman"/>
        </w:rPr>
        <w:t>да</w:t>
      </w:r>
      <w:proofErr w:type="spellEnd"/>
      <w:r w:rsidRPr="00887F8F">
        <w:rPr>
          <w:rFonts w:ascii="Times New Roman" w:hAnsi="Times New Roman" w:cs="Times New Roman"/>
        </w:rPr>
        <w:t xml:space="preserve"> </w:t>
      </w:r>
      <w:proofErr w:type="spellStart"/>
      <w:r w:rsidRPr="00887F8F">
        <w:rPr>
          <w:rFonts w:ascii="Times New Roman" w:hAnsi="Times New Roman" w:cs="Times New Roman"/>
        </w:rPr>
        <w:t>је</w:t>
      </w:r>
      <w:proofErr w:type="spellEnd"/>
      <w:r w:rsidRPr="00887F8F">
        <w:rPr>
          <w:rFonts w:ascii="Times New Roman" w:hAnsi="Times New Roman" w:cs="Times New Roman"/>
        </w:rPr>
        <w:t xml:space="preserve"> </w:t>
      </w:r>
      <w:proofErr w:type="spellStart"/>
      <w:r w:rsidRPr="00887F8F">
        <w:rPr>
          <w:rFonts w:ascii="Times New Roman" w:hAnsi="Times New Roman" w:cs="Times New Roman"/>
        </w:rPr>
        <w:t>већина</w:t>
      </w:r>
      <w:proofErr w:type="spellEnd"/>
      <w:r w:rsidRPr="00887F8F">
        <w:rPr>
          <w:rFonts w:ascii="Times New Roman" w:hAnsi="Times New Roman" w:cs="Times New Roman"/>
        </w:rPr>
        <w:t xml:space="preserve"> </w:t>
      </w:r>
      <w:proofErr w:type="spellStart"/>
      <w:r w:rsidRPr="00887F8F">
        <w:rPr>
          <w:rFonts w:ascii="Times New Roman" w:hAnsi="Times New Roman" w:cs="Times New Roman"/>
        </w:rPr>
        <w:t>наставника</w:t>
      </w:r>
      <w:proofErr w:type="spellEnd"/>
      <w:r w:rsidRPr="00887F8F">
        <w:rPr>
          <w:rFonts w:ascii="Times New Roman" w:hAnsi="Times New Roman" w:cs="Times New Roman"/>
        </w:rPr>
        <w:t xml:space="preserve"> </w:t>
      </w:r>
      <w:proofErr w:type="spellStart"/>
      <w:r w:rsidRPr="00887F8F">
        <w:rPr>
          <w:rFonts w:ascii="Times New Roman" w:hAnsi="Times New Roman" w:cs="Times New Roman"/>
        </w:rPr>
        <w:t>по</w:t>
      </w:r>
      <w:proofErr w:type="spellEnd"/>
      <w:r w:rsidRPr="00887F8F">
        <w:rPr>
          <w:rFonts w:ascii="Times New Roman" w:hAnsi="Times New Roman" w:cs="Times New Roman"/>
        </w:rPr>
        <w:t xml:space="preserve"> </w:t>
      </w:r>
      <w:proofErr w:type="spellStart"/>
      <w:r w:rsidRPr="00887F8F">
        <w:rPr>
          <w:rFonts w:ascii="Times New Roman" w:hAnsi="Times New Roman" w:cs="Times New Roman"/>
        </w:rPr>
        <w:t>предметима</w:t>
      </w:r>
      <w:proofErr w:type="spellEnd"/>
      <w:r w:rsidRPr="00887F8F">
        <w:rPr>
          <w:rFonts w:ascii="Times New Roman" w:hAnsi="Times New Roman" w:cs="Times New Roman"/>
        </w:rPr>
        <w:t xml:space="preserve"> </w:t>
      </w:r>
      <w:proofErr w:type="spellStart"/>
      <w:r w:rsidRPr="00887F8F">
        <w:rPr>
          <w:rFonts w:ascii="Times New Roman" w:hAnsi="Times New Roman" w:cs="Times New Roman"/>
        </w:rPr>
        <w:t>оцењена</w:t>
      </w:r>
      <w:proofErr w:type="spellEnd"/>
      <w:r w:rsidRPr="00887F8F">
        <w:rPr>
          <w:rFonts w:ascii="Times New Roman" w:hAnsi="Times New Roman" w:cs="Times New Roman"/>
        </w:rPr>
        <w:t xml:space="preserve"> </w:t>
      </w:r>
      <w:proofErr w:type="spellStart"/>
      <w:r w:rsidRPr="00887F8F">
        <w:rPr>
          <w:rFonts w:ascii="Times New Roman" w:hAnsi="Times New Roman" w:cs="Times New Roman"/>
        </w:rPr>
        <w:t>оценама</w:t>
      </w:r>
      <w:proofErr w:type="spellEnd"/>
      <w:r w:rsidRPr="00887F8F">
        <w:rPr>
          <w:rFonts w:ascii="Times New Roman" w:hAnsi="Times New Roman" w:cs="Times New Roman"/>
        </w:rPr>
        <w:t xml:space="preserve"> </w:t>
      </w:r>
      <w:proofErr w:type="spellStart"/>
      <w:r w:rsidRPr="00887F8F">
        <w:rPr>
          <w:rFonts w:ascii="Times New Roman" w:hAnsi="Times New Roman" w:cs="Times New Roman"/>
        </w:rPr>
        <w:t>преко</w:t>
      </w:r>
      <w:proofErr w:type="spellEnd"/>
      <w:r w:rsidRPr="00887F8F">
        <w:rPr>
          <w:rFonts w:ascii="Times New Roman" w:hAnsi="Times New Roman" w:cs="Times New Roman"/>
        </w:rPr>
        <w:t xml:space="preserve"> 4.</w:t>
      </w:r>
      <w:r w:rsidR="00C75F1C" w:rsidRPr="00887F8F">
        <w:rPr>
          <w:rFonts w:ascii="Times New Roman" w:hAnsi="Times New Roman" w:cs="Times New Roman"/>
        </w:rPr>
        <w:t>0</w:t>
      </w:r>
      <w:r w:rsidRPr="00887F8F">
        <w:rPr>
          <w:rFonts w:ascii="Times New Roman" w:hAnsi="Times New Roman" w:cs="Times New Roman"/>
        </w:rPr>
        <w:t xml:space="preserve">, </w:t>
      </w:r>
      <w:proofErr w:type="spellStart"/>
      <w:r w:rsidRPr="00887F8F">
        <w:rPr>
          <w:rFonts w:ascii="Times New Roman" w:hAnsi="Times New Roman" w:cs="Times New Roman"/>
        </w:rPr>
        <w:t>са</w:t>
      </w:r>
      <w:proofErr w:type="spellEnd"/>
      <w:r w:rsidRPr="00887F8F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изузетком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="00887F8F" w:rsidRPr="00331204">
        <w:rPr>
          <w:rFonts w:ascii="Times New Roman" w:hAnsi="Times New Roman" w:cs="Times New Roman"/>
        </w:rPr>
        <w:t>једног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наставника</w:t>
      </w:r>
      <w:proofErr w:type="spellEnd"/>
      <w:r w:rsidRPr="00331204">
        <w:rPr>
          <w:rFonts w:ascii="Times New Roman" w:hAnsi="Times New Roman" w:cs="Times New Roman"/>
        </w:rPr>
        <w:t xml:space="preserve">, </w:t>
      </w:r>
      <w:proofErr w:type="spellStart"/>
      <w:r w:rsidRPr="00331204">
        <w:rPr>
          <w:rFonts w:ascii="Times New Roman" w:hAnsi="Times New Roman" w:cs="Times New Roman"/>
        </w:rPr>
        <w:t>али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се</w:t>
      </w:r>
      <w:proofErr w:type="spellEnd"/>
      <w:r w:rsidRPr="00331204">
        <w:rPr>
          <w:rFonts w:ascii="Times New Roman" w:hAnsi="Times New Roman" w:cs="Times New Roman"/>
        </w:rPr>
        <w:t xml:space="preserve"> и </w:t>
      </w:r>
      <w:proofErr w:type="spellStart"/>
      <w:r w:rsidRPr="00331204">
        <w:rPr>
          <w:rFonts w:ascii="Times New Roman" w:hAnsi="Times New Roman" w:cs="Times New Roman"/>
        </w:rPr>
        <w:t>код</w:t>
      </w:r>
      <w:proofErr w:type="spellEnd"/>
      <w:r w:rsidRPr="00331204">
        <w:rPr>
          <w:rFonts w:ascii="Times New Roman" w:hAnsi="Times New Roman" w:cs="Times New Roman"/>
        </w:rPr>
        <w:t xml:space="preserve"> њ</w:t>
      </w:r>
      <w:r w:rsidR="00E55F49">
        <w:rPr>
          <w:rFonts w:ascii="Times New Roman" w:hAnsi="Times New Roman" w:cs="Times New Roman"/>
          <w:lang/>
        </w:rPr>
        <w:t>ега</w:t>
      </w:r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уочава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благо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повећање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просечне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оцене</w:t>
      </w:r>
      <w:proofErr w:type="spellEnd"/>
      <w:r w:rsidRPr="00331204">
        <w:rPr>
          <w:rFonts w:ascii="Times New Roman" w:hAnsi="Times New Roman" w:cs="Times New Roman"/>
        </w:rPr>
        <w:t>.</w:t>
      </w:r>
      <w:proofErr w:type="gramEnd"/>
      <w:r w:rsidRPr="0033120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75F1C" w:rsidRPr="00331204">
        <w:rPr>
          <w:rFonts w:ascii="Times New Roman" w:hAnsi="Times New Roman" w:cs="Times New Roman"/>
        </w:rPr>
        <w:t>Највећи</w:t>
      </w:r>
      <w:proofErr w:type="spellEnd"/>
      <w:r w:rsidR="00C75F1C" w:rsidRPr="00331204">
        <w:rPr>
          <w:rFonts w:ascii="Times New Roman" w:hAnsi="Times New Roman" w:cs="Times New Roman"/>
        </w:rPr>
        <w:t xml:space="preserve"> </w:t>
      </w:r>
      <w:proofErr w:type="spellStart"/>
      <w:r w:rsidR="00C75F1C" w:rsidRPr="00331204">
        <w:rPr>
          <w:rFonts w:ascii="Times New Roman" w:hAnsi="Times New Roman" w:cs="Times New Roman"/>
        </w:rPr>
        <w:t>број</w:t>
      </w:r>
      <w:proofErr w:type="spellEnd"/>
      <w:r w:rsidR="00C75F1C" w:rsidRPr="00331204">
        <w:rPr>
          <w:rFonts w:ascii="Times New Roman" w:hAnsi="Times New Roman" w:cs="Times New Roman"/>
        </w:rPr>
        <w:t xml:space="preserve"> </w:t>
      </w:r>
      <w:proofErr w:type="spellStart"/>
      <w:r w:rsidR="00C75F1C" w:rsidRPr="00331204">
        <w:rPr>
          <w:rFonts w:ascii="Times New Roman" w:hAnsi="Times New Roman" w:cs="Times New Roman"/>
        </w:rPr>
        <w:t>п</w:t>
      </w:r>
      <w:r w:rsidRPr="00331204">
        <w:rPr>
          <w:rFonts w:ascii="Times New Roman" w:hAnsi="Times New Roman" w:cs="Times New Roman"/>
        </w:rPr>
        <w:t>росечн</w:t>
      </w:r>
      <w:r w:rsidR="00C75F1C" w:rsidRPr="00331204">
        <w:rPr>
          <w:rFonts w:ascii="Times New Roman" w:hAnsi="Times New Roman" w:cs="Times New Roman"/>
        </w:rPr>
        <w:t>х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оцен</w:t>
      </w:r>
      <w:r w:rsidR="00C75F1C" w:rsidRPr="00331204">
        <w:rPr>
          <w:rFonts w:ascii="Times New Roman" w:hAnsi="Times New Roman" w:cs="Times New Roman"/>
        </w:rPr>
        <w:t>а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се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крећу</w:t>
      </w:r>
      <w:proofErr w:type="spellEnd"/>
      <w:r w:rsidRPr="00331204">
        <w:rPr>
          <w:rFonts w:ascii="Times New Roman" w:hAnsi="Times New Roman" w:cs="Times New Roman"/>
        </w:rPr>
        <w:t xml:space="preserve"> у </w:t>
      </w:r>
      <w:proofErr w:type="spellStart"/>
      <w:r w:rsidRPr="00331204">
        <w:rPr>
          <w:rFonts w:ascii="Times New Roman" w:hAnsi="Times New Roman" w:cs="Times New Roman"/>
        </w:rPr>
        <w:t>распону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од</w:t>
      </w:r>
      <w:proofErr w:type="spellEnd"/>
      <w:r w:rsidRPr="00331204">
        <w:rPr>
          <w:rFonts w:ascii="Times New Roman" w:hAnsi="Times New Roman" w:cs="Times New Roman"/>
        </w:rPr>
        <w:t xml:space="preserve"> 4.</w:t>
      </w:r>
      <w:r w:rsidR="00C75F1C" w:rsidRPr="00331204">
        <w:rPr>
          <w:rFonts w:ascii="Times New Roman" w:hAnsi="Times New Roman" w:cs="Times New Roman"/>
        </w:rPr>
        <w:t>30</w:t>
      </w:r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до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r w:rsidR="00964D3D" w:rsidRPr="00331204">
        <w:rPr>
          <w:rFonts w:ascii="Times New Roman" w:hAnsi="Times New Roman" w:cs="Times New Roman"/>
        </w:rPr>
        <w:t>4</w:t>
      </w:r>
      <w:r w:rsidRPr="00331204">
        <w:rPr>
          <w:rFonts w:ascii="Times New Roman" w:hAnsi="Times New Roman" w:cs="Times New Roman"/>
        </w:rPr>
        <w:t>.</w:t>
      </w:r>
      <w:r w:rsidR="00887F8F" w:rsidRPr="00331204">
        <w:rPr>
          <w:rFonts w:ascii="Times New Roman" w:hAnsi="Times New Roman" w:cs="Times New Roman"/>
        </w:rPr>
        <w:t>70</w:t>
      </w:r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што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је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одличан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резултат</w:t>
      </w:r>
      <w:proofErr w:type="spellEnd"/>
      <w:r w:rsidRPr="00331204">
        <w:rPr>
          <w:rFonts w:ascii="Times New Roman" w:hAnsi="Times New Roman" w:cs="Times New Roman"/>
        </w:rPr>
        <w:t>.</w:t>
      </w:r>
      <w:proofErr w:type="gramEnd"/>
      <w:r w:rsidRPr="00331204">
        <w:rPr>
          <w:rFonts w:ascii="Times New Roman" w:hAnsi="Times New Roman" w:cs="Times New Roman"/>
        </w:rPr>
        <w:t xml:space="preserve"> У </w:t>
      </w:r>
      <w:proofErr w:type="spellStart"/>
      <w:r w:rsidRPr="00331204">
        <w:rPr>
          <w:rFonts w:ascii="Times New Roman" w:hAnsi="Times New Roman" w:cs="Times New Roman"/>
        </w:rPr>
        <w:t>табели</w:t>
      </w:r>
      <w:proofErr w:type="spellEnd"/>
      <w:r w:rsidRPr="00331204">
        <w:rPr>
          <w:rFonts w:ascii="Times New Roman" w:hAnsi="Times New Roman" w:cs="Times New Roman"/>
        </w:rPr>
        <w:t xml:space="preserve"> 1 </w:t>
      </w:r>
      <w:proofErr w:type="spellStart"/>
      <w:r w:rsidRPr="00331204">
        <w:rPr>
          <w:rFonts w:ascii="Times New Roman" w:hAnsi="Times New Roman" w:cs="Times New Roman"/>
        </w:rPr>
        <w:t>се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уочава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да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су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резултати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="005D285D" w:rsidRPr="00331204">
        <w:rPr>
          <w:rFonts w:ascii="Times New Roman" w:hAnsi="Times New Roman" w:cs="Times New Roman"/>
        </w:rPr>
        <w:t>за</w:t>
      </w:r>
      <w:proofErr w:type="spellEnd"/>
      <w:r w:rsidR="005D285D" w:rsidRPr="00331204">
        <w:rPr>
          <w:rFonts w:ascii="Times New Roman" w:hAnsi="Times New Roman" w:cs="Times New Roman"/>
        </w:rPr>
        <w:t xml:space="preserve"> 202</w:t>
      </w:r>
      <w:r w:rsidR="00887F8F" w:rsidRPr="00331204">
        <w:rPr>
          <w:rFonts w:ascii="Times New Roman" w:hAnsi="Times New Roman" w:cs="Times New Roman"/>
        </w:rPr>
        <w:t>2</w:t>
      </w:r>
      <w:r w:rsidR="005D285D" w:rsidRPr="00331204">
        <w:rPr>
          <w:rFonts w:ascii="Times New Roman" w:hAnsi="Times New Roman" w:cs="Times New Roman"/>
        </w:rPr>
        <w:t>/2</w:t>
      </w:r>
      <w:r w:rsidR="00887F8F" w:rsidRPr="00331204">
        <w:rPr>
          <w:rFonts w:ascii="Times New Roman" w:hAnsi="Times New Roman" w:cs="Times New Roman"/>
        </w:rPr>
        <w:t>3</w:t>
      </w:r>
      <w:r w:rsidR="005D285D" w:rsidRPr="00331204">
        <w:rPr>
          <w:rFonts w:ascii="Times New Roman" w:hAnsi="Times New Roman" w:cs="Times New Roman"/>
        </w:rPr>
        <w:t xml:space="preserve"> </w:t>
      </w:r>
      <w:r w:rsidR="00437330" w:rsidRPr="00331204">
        <w:rPr>
          <w:rFonts w:ascii="Times New Roman" w:hAnsi="Times New Roman" w:cs="Times New Roman"/>
        </w:rPr>
        <w:t xml:space="preserve"> </w:t>
      </w:r>
      <w:proofErr w:type="spellStart"/>
      <w:r w:rsidR="00437330" w:rsidRPr="00331204">
        <w:rPr>
          <w:rFonts w:ascii="Times New Roman" w:hAnsi="Times New Roman" w:cs="Times New Roman"/>
        </w:rPr>
        <w:t>академску</w:t>
      </w:r>
      <w:proofErr w:type="spellEnd"/>
      <w:r w:rsidR="00437330" w:rsidRPr="00331204">
        <w:rPr>
          <w:rFonts w:ascii="Times New Roman" w:hAnsi="Times New Roman" w:cs="Times New Roman"/>
        </w:rPr>
        <w:t xml:space="preserve"> </w:t>
      </w:r>
      <w:proofErr w:type="spellStart"/>
      <w:r w:rsidR="00437330" w:rsidRPr="00331204">
        <w:rPr>
          <w:rFonts w:ascii="Times New Roman" w:hAnsi="Times New Roman" w:cs="Times New Roman"/>
        </w:rPr>
        <w:t>годину</w:t>
      </w:r>
      <w:proofErr w:type="spellEnd"/>
      <w:r w:rsidR="00437330"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бољи</w:t>
      </w:r>
      <w:proofErr w:type="spellEnd"/>
      <w:r w:rsidRPr="00331204">
        <w:rPr>
          <w:rFonts w:ascii="Times New Roman" w:hAnsi="Times New Roman" w:cs="Times New Roman"/>
        </w:rPr>
        <w:t xml:space="preserve"> у </w:t>
      </w:r>
      <w:proofErr w:type="spellStart"/>
      <w:r w:rsidRPr="00331204">
        <w:rPr>
          <w:rFonts w:ascii="Times New Roman" w:hAnsi="Times New Roman" w:cs="Times New Roman"/>
        </w:rPr>
        <w:t>односу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на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предходне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године</w:t>
      </w:r>
      <w:proofErr w:type="spellEnd"/>
      <w:r w:rsidRPr="00331204">
        <w:rPr>
          <w:rFonts w:ascii="Times New Roman" w:hAnsi="Times New Roman" w:cs="Times New Roman"/>
        </w:rPr>
        <w:t xml:space="preserve">, </w:t>
      </w:r>
      <w:proofErr w:type="spellStart"/>
      <w:r w:rsidRPr="00331204">
        <w:rPr>
          <w:rFonts w:ascii="Times New Roman" w:hAnsi="Times New Roman" w:cs="Times New Roman"/>
        </w:rPr>
        <w:t>запажено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је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већа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просечна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оцена</w:t>
      </w:r>
      <w:proofErr w:type="spellEnd"/>
      <w:r w:rsidRPr="00331204">
        <w:rPr>
          <w:rFonts w:ascii="Times New Roman" w:hAnsi="Times New Roman" w:cs="Times New Roman"/>
        </w:rPr>
        <w:t xml:space="preserve">, </w:t>
      </w:r>
      <w:proofErr w:type="spellStart"/>
      <w:r w:rsidRPr="00331204">
        <w:rPr>
          <w:rFonts w:ascii="Times New Roman" w:hAnsi="Times New Roman" w:cs="Times New Roman"/>
        </w:rPr>
        <w:t>што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говори</w:t>
      </w:r>
      <w:proofErr w:type="spellEnd"/>
      <w:r w:rsidRPr="00331204">
        <w:rPr>
          <w:rFonts w:ascii="Times New Roman" w:hAnsi="Times New Roman" w:cs="Times New Roman"/>
        </w:rPr>
        <w:t xml:space="preserve"> у </w:t>
      </w:r>
      <w:proofErr w:type="spellStart"/>
      <w:r w:rsidRPr="00331204">
        <w:rPr>
          <w:rFonts w:ascii="Times New Roman" w:hAnsi="Times New Roman" w:cs="Times New Roman"/>
        </w:rPr>
        <w:t>прилог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томе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да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су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напори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институције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на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побољшању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квалитета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рада</w:t>
      </w:r>
      <w:proofErr w:type="spellEnd"/>
      <w:r w:rsidRPr="00331204">
        <w:rPr>
          <w:rFonts w:ascii="Times New Roman" w:hAnsi="Times New Roman" w:cs="Times New Roman"/>
        </w:rPr>
        <w:t xml:space="preserve"> у </w:t>
      </w:r>
      <w:proofErr w:type="spellStart"/>
      <w:r w:rsidRPr="00331204">
        <w:rPr>
          <w:rFonts w:ascii="Times New Roman" w:hAnsi="Times New Roman" w:cs="Times New Roman"/>
        </w:rPr>
        <w:t>свим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сегментима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приметни</w:t>
      </w:r>
      <w:proofErr w:type="spellEnd"/>
      <w:r w:rsidRPr="00331204">
        <w:rPr>
          <w:rFonts w:ascii="Times New Roman" w:hAnsi="Times New Roman" w:cs="Times New Roman"/>
        </w:rPr>
        <w:t xml:space="preserve"> и у </w:t>
      </w:r>
      <w:proofErr w:type="spellStart"/>
      <w:r w:rsidRPr="00331204">
        <w:rPr>
          <w:rFonts w:ascii="Times New Roman" w:hAnsi="Times New Roman" w:cs="Times New Roman"/>
        </w:rPr>
        <w:t>оценама</w:t>
      </w:r>
      <w:proofErr w:type="spellEnd"/>
      <w:r w:rsidRPr="00331204">
        <w:rPr>
          <w:rFonts w:ascii="Times New Roman" w:hAnsi="Times New Roman" w:cs="Times New Roman"/>
        </w:rPr>
        <w:t xml:space="preserve"> и </w:t>
      </w:r>
      <w:proofErr w:type="spellStart"/>
      <w:r w:rsidRPr="00331204">
        <w:rPr>
          <w:rFonts w:ascii="Times New Roman" w:hAnsi="Times New Roman" w:cs="Times New Roman"/>
        </w:rPr>
        <w:t>задовољству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студената</w:t>
      </w:r>
      <w:proofErr w:type="spellEnd"/>
      <w:r w:rsidRPr="00331204">
        <w:rPr>
          <w:rFonts w:ascii="Times New Roman" w:hAnsi="Times New Roman" w:cs="Times New Roman"/>
        </w:rPr>
        <w:t>.</w:t>
      </w:r>
    </w:p>
    <w:p w:rsidR="00E813DD" w:rsidRPr="00331204" w:rsidRDefault="00E813DD" w:rsidP="00E813DD">
      <w:pPr>
        <w:jc w:val="both"/>
        <w:rPr>
          <w:rFonts w:ascii="Times New Roman" w:hAnsi="Times New Roman" w:cs="Times New Roman"/>
        </w:rPr>
      </w:pPr>
      <w:proofErr w:type="spellStart"/>
      <w:r w:rsidRPr="00331204">
        <w:rPr>
          <w:rFonts w:ascii="Times New Roman" w:hAnsi="Times New Roman" w:cs="Times New Roman"/>
        </w:rPr>
        <w:t>На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C13A89">
        <w:rPr>
          <w:rFonts w:ascii="Times New Roman" w:hAnsi="Times New Roman" w:cs="Times New Roman"/>
        </w:rPr>
        <w:t>сликама</w:t>
      </w:r>
      <w:proofErr w:type="spellEnd"/>
      <w:r w:rsidRPr="00C13A89">
        <w:rPr>
          <w:rFonts w:ascii="Times New Roman" w:hAnsi="Times New Roman" w:cs="Times New Roman"/>
        </w:rPr>
        <w:t xml:space="preserve"> 1-2</w:t>
      </w:r>
      <w:r w:rsidR="00C13A89" w:rsidRPr="00C13A89">
        <w:rPr>
          <w:rFonts w:ascii="Times New Roman" w:hAnsi="Times New Roman" w:cs="Times New Roman"/>
        </w:rPr>
        <w:t>4</w:t>
      </w:r>
      <w:r w:rsidRPr="006C0FA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су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приказане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оцене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професора</w:t>
      </w:r>
      <w:proofErr w:type="spellEnd"/>
      <w:r w:rsidRPr="00331204">
        <w:rPr>
          <w:rFonts w:ascii="Times New Roman" w:hAnsi="Times New Roman" w:cs="Times New Roman"/>
        </w:rPr>
        <w:t xml:space="preserve">, </w:t>
      </w:r>
      <w:proofErr w:type="spellStart"/>
      <w:r w:rsidRPr="00331204">
        <w:rPr>
          <w:rFonts w:ascii="Times New Roman" w:hAnsi="Times New Roman" w:cs="Times New Roman"/>
        </w:rPr>
        <w:t>који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су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главни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носиоци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својих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предмета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за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претходне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три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године</w:t>
      </w:r>
      <w:proofErr w:type="spellEnd"/>
      <w:r w:rsidRPr="00331204">
        <w:rPr>
          <w:rFonts w:ascii="Times New Roman" w:hAnsi="Times New Roman" w:cs="Times New Roman"/>
        </w:rPr>
        <w:t xml:space="preserve">, </w:t>
      </w:r>
      <w:proofErr w:type="spellStart"/>
      <w:r w:rsidRPr="00331204">
        <w:rPr>
          <w:rFonts w:ascii="Times New Roman" w:hAnsi="Times New Roman" w:cs="Times New Roman"/>
        </w:rPr>
        <w:t>где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се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анализом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може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уочити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тренд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побољшања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просечних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оцена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код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свих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професора</w:t>
      </w:r>
      <w:proofErr w:type="spellEnd"/>
      <w:r w:rsidRPr="00331204">
        <w:rPr>
          <w:rFonts w:ascii="Times New Roman" w:hAnsi="Times New Roman" w:cs="Times New Roman"/>
        </w:rPr>
        <w:t xml:space="preserve">, </w:t>
      </w:r>
      <w:proofErr w:type="spellStart"/>
      <w:r w:rsidRPr="00331204">
        <w:rPr>
          <w:rFonts w:ascii="Times New Roman" w:hAnsi="Times New Roman" w:cs="Times New Roman"/>
        </w:rPr>
        <w:t>што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је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резултат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континуираног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рада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менаџмента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факултета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на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побољшању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квалитета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рада</w:t>
      </w:r>
      <w:proofErr w:type="spellEnd"/>
      <w:r w:rsidRPr="00331204">
        <w:rPr>
          <w:rFonts w:ascii="Times New Roman" w:hAnsi="Times New Roman" w:cs="Times New Roman"/>
        </w:rPr>
        <w:t xml:space="preserve"> и </w:t>
      </w:r>
      <w:proofErr w:type="spellStart"/>
      <w:r w:rsidRPr="00331204">
        <w:rPr>
          <w:rFonts w:ascii="Times New Roman" w:hAnsi="Times New Roman" w:cs="Times New Roman"/>
        </w:rPr>
        <w:t>задовоњства</w:t>
      </w:r>
      <w:proofErr w:type="spellEnd"/>
      <w:r w:rsidRPr="00331204">
        <w:rPr>
          <w:rFonts w:ascii="Times New Roman" w:hAnsi="Times New Roman" w:cs="Times New Roman"/>
        </w:rPr>
        <w:t xml:space="preserve"> </w:t>
      </w:r>
      <w:proofErr w:type="spellStart"/>
      <w:r w:rsidRPr="00331204">
        <w:rPr>
          <w:rFonts w:ascii="Times New Roman" w:hAnsi="Times New Roman" w:cs="Times New Roman"/>
        </w:rPr>
        <w:t>студената</w:t>
      </w:r>
      <w:proofErr w:type="spellEnd"/>
      <w:r w:rsidRPr="00331204">
        <w:rPr>
          <w:rFonts w:ascii="Times New Roman" w:hAnsi="Times New Roman" w:cs="Times New Roman"/>
        </w:rPr>
        <w:t>.</w:t>
      </w:r>
    </w:p>
    <w:p w:rsidR="00E813DD" w:rsidRPr="006C0FA9" w:rsidRDefault="00331204" w:rsidP="004E64AB">
      <w:pPr>
        <w:spacing w:line="276" w:lineRule="auto"/>
        <w:jc w:val="center"/>
        <w:rPr>
          <w:rFonts w:ascii="Times New Roman" w:hAnsi="Times New Roman" w:cs="Times New Roman"/>
          <w:color w:val="FF0000"/>
        </w:rPr>
      </w:pPr>
      <w:r w:rsidRPr="00331204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4572000" cy="27432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7963D3" w:rsidRPr="006C0FA9">
        <w:rPr>
          <w:rFonts w:ascii="Times New Roman" w:hAnsi="Times New Roman" w:cs="Times New Roman"/>
          <w:color w:val="FF0000"/>
        </w:rPr>
        <w:t xml:space="preserve"> </w:t>
      </w:r>
    </w:p>
    <w:p w:rsidR="00E813DD" w:rsidRPr="00331204" w:rsidRDefault="00E813DD" w:rsidP="004E64AB">
      <w:pPr>
        <w:spacing w:after="0" w:line="276" w:lineRule="auto"/>
        <w:jc w:val="center"/>
        <w:rPr>
          <w:rFonts w:ascii="Calibri" w:hAnsi="Calibri" w:cs="Calibri"/>
          <w:sz w:val="20"/>
          <w:szCs w:val="20"/>
        </w:rPr>
      </w:pPr>
      <w:proofErr w:type="spellStart"/>
      <w:r w:rsidRPr="00331204">
        <w:rPr>
          <w:rFonts w:ascii="Times New Roman" w:hAnsi="Times New Roman" w:cs="Times New Roman"/>
        </w:rPr>
        <w:t>Слика</w:t>
      </w:r>
      <w:proofErr w:type="spellEnd"/>
      <w:r w:rsidRPr="00331204">
        <w:rPr>
          <w:rFonts w:ascii="Times New Roman" w:hAnsi="Times New Roman" w:cs="Times New Roman"/>
        </w:rPr>
        <w:t xml:space="preserve"> 1: </w:t>
      </w:r>
      <w:proofErr w:type="spellStart"/>
      <w:r w:rsidR="00331204" w:rsidRPr="00331204">
        <w:rPr>
          <w:rFonts w:ascii="Times New Roman" w:hAnsi="Times New Roman" w:cs="Times New Roman"/>
          <w:sz w:val="20"/>
          <w:szCs w:val="20"/>
        </w:rPr>
        <w:t>Проф</w:t>
      </w:r>
      <w:proofErr w:type="spellEnd"/>
      <w:r w:rsidR="00331204" w:rsidRPr="003312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1204" w:rsidRPr="00331204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="00331204" w:rsidRPr="003312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1204" w:rsidRPr="00331204">
        <w:rPr>
          <w:rFonts w:ascii="Times New Roman" w:hAnsi="Times New Roman" w:cs="Times New Roman"/>
          <w:sz w:val="20"/>
          <w:szCs w:val="20"/>
        </w:rPr>
        <w:t>Милан</w:t>
      </w:r>
      <w:proofErr w:type="spellEnd"/>
      <w:r w:rsidR="00331204" w:rsidRPr="003312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1204" w:rsidRPr="00331204">
        <w:rPr>
          <w:rFonts w:ascii="Times New Roman" w:hAnsi="Times New Roman" w:cs="Times New Roman"/>
          <w:sz w:val="20"/>
          <w:szCs w:val="20"/>
        </w:rPr>
        <w:t>Радосављевић</w:t>
      </w:r>
      <w:proofErr w:type="spellEnd"/>
    </w:p>
    <w:p w:rsidR="00A90D4D" w:rsidRPr="006C0FA9" w:rsidRDefault="00A90D4D" w:rsidP="004E64AB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E813DD" w:rsidRPr="006C0FA9" w:rsidRDefault="00331204" w:rsidP="004E64AB">
      <w:pPr>
        <w:spacing w:after="0" w:line="276" w:lineRule="auto"/>
        <w:jc w:val="center"/>
        <w:rPr>
          <w:rFonts w:ascii="Times New Roman" w:hAnsi="Times New Roman" w:cs="Times New Roman"/>
          <w:color w:val="FF0000"/>
        </w:rPr>
      </w:pPr>
      <w:r w:rsidRPr="00331204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4572000" cy="2743200"/>
            <wp:effectExtent l="19050" t="0" r="19050" b="0"/>
            <wp:docPr id="1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813DD" w:rsidRPr="00331204" w:rsidRDefault="00E813DD" w:rsidP="004E64AB">
      <w:pPr>
        <w:pStyle w:val="TableParagraph"/>
        <w:spacing w:line="276" w:lineRule="auto"/>
        <w:ind w:left="0"/>
        <w:jc w:val="center"/>
        <w:rPr>
          <w:sz w:val="20"/>
          <w:szCs w:val="20"/>
        </w:rPr>
      </w:pPr>
      <w:proofErr w:type="spellStart"/>
      <w:r w:rsidRPr="00331204">
        <w:t>Слика</w:t>
      </w:r>
      <w:proofErr w:type="spellEnd"/>
      <w:r w:rsidRPr="00331204">
        <w:t xml:space="preserve"> 2: </w:t>
      </w:r>
      <w:proofErr w:type="spellStart"/>
      <w:r w:rsidR="00331204" w:rsidRPr="00331204">
        <w:rPr>
          <w:sz w:val="20"/>
          <w:szCs w:val="20"/>
        </w:rPr>
        <w:t>Проф</w:t>
      </w:r>
      <w:proofErr w:type="spellEnd"/>
      <w:r w:rsidR="00331204" w:rsidRPr="00331204">
        <w:rPr>
          <w:sz w:val="20"/>
          <w:szCs w:val="20"/>
        </w:rPr>
        <w:t xml:space="preserve"> </w:t>
      </w:r>
      <w:proofErr w:type="spellStart"/>
      <w:r w:rsidR="00331204" w:rsidRPr="00331204">
        <w:rPr>
          <w:sz w:val="20"/>
          <w:szCs w:val="20"/>
        </w:rPr>
        <w:t>др</w:t>
      </w:r>
      <w:proofErr w:type="spellEnd"/>
      <w:r w:rsidR="00331204" w:rsidRPr="00331204">
        <w:rPr>
          <w:sz w:val="20"/>
          <w:szCs w:val="20"/>
        </w:rPr>
        <w:t xml:space="preserve"> </w:t>
      </w:r>
      <w:proofErr w:type="spellStart"/>
      <w:r w:rsidR="00331204" w:rsidRPr="00331204">
        <w:rPr>
          <w:sz w:val="20"/>
          <w:szCs w:val="20"/>
        </w:rPr>
        <w:t>Жељко</w:t>
      </w:r>
      <w:proofErr w:type="spellEnd"/>
      <w:r w:rsidR="00331204" w:rsidRPr="00331204">
        <w:rPr>
          <w:sz w:val="20"/>
          <w:szCs w:val="20"/>
        </w:rPr>
        <w:t xml:space="preserve"> </w:t>
      </w:r>
      <w:proofErr w:type="spellStart"/>
      <w:r w:rsidR="00331204" w:rsidRPr="00331204">
        <w:rPr>
          <w:sz w:val="20"/>
          <w:szCs w:val="20"/>
        </w:rPr>
        <w:t>Симић</w:t>
      </w:r>
      <w:proofErr w:type="spellEnd"/>
    </w:p>
    <w:p w:rsidR="00432219" w:rsidRPr="006543C4" w:rsidRDefault="00432219" w:rsidP="004E64AB">
      <w:pPr>
        <w:pStyle w:val="TableParagraph"/>
        <w:spacing w:line="276" w:lineRule="auto"/>
        <w:ind w:left="0"/>
        <w:jc w:val="center"/>
        <w:rPr>
          <w:sz w:val="20"/>
          <w:szCs w:val="20"/>
        </w:rPr>
      </w:pPr>
    </w:p>
    <w:p w:rsidR="00E813DD" w:rsidRPr="006543C4" w:rsidRDefault="00E813DD" w:rsidP="004E64AB">
      <w:pPr>
        <w:pStyle w:val="TableParagraph"/>
        <w:spacing w:line="276" w:lineRule="auto"/>
        <w:ind w:left="0"/>
        <w:jc w:val="center"/>
        <w:rPr>
          <w:sz w:val="20"/>
          <w:szCs w:val="20"/>
        </w:rPr>
      </w:pPr>
    </w:p>
    <w:p w:rsidR="00E813DD" w:rsidRPr="006543C4" w:rsidRDefault="00E813DD" w:rsidP="004E64AB">
      <w:pPr>
        <w:pStyle w:val="TableParagraph"/>
        <w:spacing w:line="276" w:lineRule="auto"/>
        <w:ind w:left="0"/>
        <w:jc w:val="center"/>
      </w:pPr>
    </w:p>
    <w:p w:rsidR="00B03C6E" w:rsidRDefault="0085347E" w:rsidP="004E64AB">
      <w:pPr>
        <w:pStyle w:val="Default"/>
        <w:spacing w:line="276" w:lineRule="auto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85347E">
        <w:rPr>
          <w:rFonts w:ascii="Times New Roman" w:hAnsi="Times New Roman" w:cs="Times New Roman"/>
          <w:noProof/>
          <w:color w:val="FF0000"/>
          <w:sz w:val="22"/>
          <w:szCs w:val="22"/>
        </w:rPr>
        <w:lastRenderedPageBreak/>
        <w:drawing>
          <wp:inline distT="0" distB="0" distL="0" distR="0">
            <wp:extent cx="4572000" cy="2743200"/>
            <wp:effectExtent l="19050" t="0" r="19050" b="0"/>
            <wp:docPr id="30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03C6E" w:rsidRDefault="00B03C6E" w:rsidP="004E64AB">
      <w:pPr>
        <w:pStyle w:val="Default"/>
        <w:spacing w:line="276" w:lineRule="auto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E813DD" w:rsidRPr="00B03C6E" w:rsidRDefault="00E813DD" w:rsidP="004E64A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B03C6E">
        <w:rPr>
          <w:rFonts w:ascii="Times New Roman" w:hAnsi="Times New Roman" w:cs="Times New Roman"/>
          <w:color w:val="auto"/>
          <w:sz w:val="22"/>
          <w:szCs w:val="22"/>
        </w:rPr>
        <w:t>Слика</w:t>
      </w:r>
      <w:proofErr w:type="spellEnd"/>
      <w:r w:rsidRPr="00B03C6E">
        <w:rPr>
          <w:rFonts w:ascii="Times New Roman" w:hAnsi="Times New Roman" w:cs="Times New Roman"/>
          <w:color w:val="auto"/>
          <w:sz w:val="22"/>
          <w:szCs w:val="22"/>
        </w:rPr>
        <w:t xml:space="preserve"> 3: </w:t>
      </w:r>
      <w:proofErr w:type="spellStart"/>
      <w:r w:rsidR="00B03C6E" w:rsidRPr="00B03C6E">
        <w:rPr>
          <w:rFonts w:ascii="Times New Roman" w:hAnsi="Times New Roman" w:cs="Times New Roman"/>
          <w:color w:val="auto"/>
          <w:sz w:val="20"/>
          <w:szCs w:val="20"/>
        </w:rPr>
        <w:t>Проф</w:t>
      </w:r>
      <w:proofErr w:type="spellEnd"/>
      <w:r w:rsidR="00B03C6E" w:rsidRPr="00B03C6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B03C6E" w:rsidRPr="00B03C6E">
        <w:rPr>
          <w:rFonts w:ascii="Times New Roman" w:hAnsi="Times New Roman" w:cs="Times New Roman"/>
          <w:color w:val="auto"/>
          <w:sz w:val="20"/>
          <w:szCs w:val="20"/>
        </w:rPr>
        <w:t>др</w:t>
      </w:r>
      <w:proofErr w:type="spellEnd"/>
      <w:r w:rsidR="00B03C6E" w:rsidRPr="00B03C6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B03C6E" w:rsidRPr="00B03C6E">
        <w:rPr>
          <w:rFonts w:ascii="Times New Roman" w:hAnsi="Times New Roman" w:cs="Times New Roman"/>
          <w:color w:val="auto"/>
          <w:sz w:val="20"/>
          <w:szCs w:val="20"/>
        </w:rPr>
        <w:t>Бранко</w:t>
      </w:r>
      <w:proofErr w:type="spellEnd"/>
      <w:r w:rsidR="00B03C6E" w:rsidRPr="00B03C6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B03C6E" w:rsidRPr="00B03C6E">
        <w:rPr>
          <w:rFonts w:ascii="Times New Roman" w:hAnsi="Times New Roman" w:cs="Times New Roman"/>
          <w:color w:val="auto"/>
          <w:sz w:val="20"/>
          <w:szCs w:val="20"/>
        </w:rPr>
        <w:t>Тешановић</w:t>
      </w:r>
      <w:proofErr w:type="spellEnd"/>
    </w:p>
    <w:p w:rsidR="00E813DD" w:rsidRPr="00331204" w:rsidRDefault="00E813DD" w:rsidP="004E64AB">
      <w:pPr>
        <w:pStyle w:val="Default"/>
        <w:spacing w:line="276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E813DD" w:rsidRPr="00331204" w:rsidRDefault="00B03C6E" w:rsidP="004E64AB">
      <w:pPr>
        <w:pStyle w:val="Default"/>
        <w:spacing w:line="276" w:lineRule="auto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B03C6E">
        <w:rPr>
          <w:rFonts w:ascii="Times New Roman" w:hAnsi="Times New Roman" w:cs="Times New Roman"/>
          <w:noProof/>
          <w:color w:val="FF0000"/>
          <w:sz w:val="22"/>
          <w:szCs w:val="22"/>
        </w:rPr>
        <w:drawing>
          <wp:inline distT="0" distB="0" distL="0" distR="0">
            <wp:extent cx="4572000" cy="2743200"/>
            <wp:effectExtent l="19050" t="0" r="19050" b="0"/>
            <wp:docPr id="22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13DD" w:rsidRPr="00B03C6E" w:rsidRDefault="00E813DD" w:rsidP="004E64AB">
      <w:pPr>
        <w:spacing w:after="0" w:line="276" w:lineRule="auto"/>
        <w:jc w:val="center"/>
        <w:rPr>
          <w:rFonts w:ascii="Times New Roman" w:hAnsi="Times New Roman" w:cs="Times New Roman"/>
        </w:rPr>
      </w:pPr>
      <w:proofErr w:type="spellStart"/>
      <w:r w:rsidRPr="00B03C6E">
        <w:rPr>
          <w:rFonts w:ascii="Times New Roman" w:hAnsi="Times New Roman" w:cs="Times New Roman"/>
        </w:rPr>
        <w:t>Слика</w:t>
      </w:r>
      <w:proofErr w:type="spellEnd"/>
      <w:r w:rsidRPr="00B03C6E">
        <w:rPr>
          <w:rFonts w:ascii="Times New Roman" w:hAnsi="Times New Roman" w:cs="Times New Roman"/>
        </w:rPr>
        <w:t xml:space="preserve"> 4: </w:t>
      </w:r>
      <w:proofErr w:type="spellStart"/>
      <w:r w:rsidR="00B03C6E" w:rsidRPr="00B03C6E">
        <w:rPr>
          <w:rFonts w:ascii="Times New Roman" w:hAnsi="Times New Roman" w:cs="Times New Roman"/>
          <w:sz w:val="20"/>
          <w:szCs w:val="20"/>
        </w:rPr>
        <w:t>Мастер</w:t>
      </w:r>
      <w:proofErr w:type="spellEnd"/>
      <w:r w:rsidR="00B03C6E" w:rsidRPr="00B03C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3C6E" w:rsidRPr="00B03C6E">
        <w:rPr>
          <w:rFonts w:ascii="Times New Roman" w:hAnsi="Times New Roman" w:cs="Times New Roman"/>
          <w:sz w:val="20"/>
          <w:szCs w:val="20"/>
        </w:rPr>
        <w:t>Биљана</w:t>
      </w:r>
      <w:proofErr w:type="spellEnd"/>
      <w:r w:rsidR="00B03C6E" w:rsidRPr="00B03C6E">
        <w:rPr>
          <w:rFonts w:ascii="Times New Roman" w:hAnsi="Times New Roman" w:cs="Times New Roman"/>
          <w:sz w:val="20"/>
          <w:szCs w:val="20"/>
        </w:rPr>
        <w:t xml:space="preserve"> Васев</w:t>
      </w:r>
      <w:r w:rsidR="00DF2C39" w:rsidRPr="00B03C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13DD" w:rsidRPr="00331204" w:rsidRDefault="00E813DD" w:rsidP="004E64AB">
      <w:pPr>
        <w:pStyle w:val="TableParagraph"/>
        <w:spacing w:line="276" w:lineRule="auto"/>
        <w:ind w:left="0" w:right="100"/>
        <w:jc w:val="center"/>
        <w:rPr>
          <w:color w:val="FF0000"/>
        </w:rPr>
      </w:pPr>
    </w:p>
    <w:p w:rsidR="00E813DD" w:rsidRPr="00331204" w:rsidRDefault="002E746D" w:rsidP="004E64AB">
      <w:pPr>
        <w:pStyle w:val="TableParagraph"/>
        <w:spacing w:line="276" w:lineRule="auto"/>
        <w:ind w:left="0" w:right="100"/>
        <w:jc w:val="center"/>
        <w:rPr>
          <w:color w:val="FF0000"/>
        </w:rPr>
      </w:pPr>
      <w:r w:rsidRPr="002E746D">
        <w:rPr>
          <w:noProof/>
          <w:color w:val="FF0000"/>
        </w:rPr>
        <w:lastRenderedPageBreak/>
        <w:drawing>
          <wp:inline distT="0" distB="0" distL="0" distR="0">
            <wp:extent cx="4572000" cy="2743200"/>
            <wp:effectExtent l="19050" t="0" r="19050" b="0"/>
            <wp:docPr id="23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13DD" w:rsidRPr="002E746D" w:rsidRDefault="00E813DD" w:rsidP="004E64AB">
      <w:pPr>
        <w:pStyle w:val="TableParagraph"/>
        <w:spacing w:line="276" w:lineRule="auto"/>
        <w:ind w:left="0" w:right="100"/>
        <w:jc w:val="center"/>
      </w:pPr>
      <w:proofErr w:type="spellStart"/>
      <w:r w:rsidRPr="002E746D">
        <w:t>Слика</w:t>
      </w:r>
      <w:proofErr w:type="spellEnd"/>
      <w:r w:rsidRPr="002E746D">
        <w:t xml:space="preserve"> 5: </w:t>
      </w:r>
      <w:proofErr w:type="spellStart"/>
      <w:r w:rsidR="00B03C6E" w:rsidRPr="002E746D">
        <w:t>Проф</w:t>
      </w:r>
      <w:proofErr w:type="spellEnd"/>
      <w:r w:rsidR="00B03C6E" w:rsidRPr="002E746D">
        <w:t xml:space="preserve"> </w:t>
      </w:r>
      <w:proofErr w:type="spellStart"/>
      <w:r w:rsidR="00B03C6E" w:rsidRPr="002E746D">
        <w:t>др</w:t>
      </w:r>
      <w:proofErr w:type="spellEnd"/>
      <w:r w:rsidR="00B03C6E" w:rsidRPr="002E746D">
        <w:t xml:space="preserve"> </w:t>
      </w:r>
      <w:proofErr w:type="spellStart"/>
      <w:r w:rsidR="00B03C6E" w:rsidRPr="002E746D">
        <w:t>Ана</w:t>
      </w:r>
      <w:proofErr w:type="spellEnd"/>
      <w:r w:rsidR="00B03C6E" w:rsidRPr="002E746D">
        <w:t xml:space="preserve"> </w:t>
      </w:r>
      <w:proofErr w:type="spellStart"/>
      <w:r w:rsidR="00B03C6E" w:rsidRPr="002E746D">
        <w:t>Опачић</w:t>
      </w:r>
      <w:proofErr w:type="spellEnd"/>
    </w:p>
    <w:p w:rsidR="00E813DD" w:rsidRPr="00331204" w:rsidRDefault="00E813DD" w:rsidP="004E64AB">
      <w:pPr>
        <w:spacing w:after="0" w:line="276" w:lineRule="auto"/>
        <w:jc w:val="center"/>
        <w:rPr>
          <w:rFonts w:ascii="Times New Roman" w:hAnsi="Times New Roman" w:cs="Times New Roman"/>
          <w:color w:val="FF0000"/>
        </w:rPr>
      </w:pPr>
    </w:p>
    <w:p w:rsidR="00E813DD" w:rsidRPr="00331204" w:rsidRDefault="001B53BD" w:rsidP="004E64AB">
      <w:pPr>
        <w:spacing w:after="0" w:line="276" w:lineRule="auto"/>
        <w:jc w:val="center"/>
        <w:rPr>
          <w:rFonts w:ascii="Times New Roman" w:hAnsi="Times New Roman" w:cs="Times New Roman"/>
          <w:color w:val="FF0000"/>
        </w:rPr>
      </w:pPr>
      <w:r w:rsidRPr="001B53BD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4572000" cy="2743200"/>
            <wp:effectExtent l="19050" t="0" r="19050" b="0"/>
            <wp:docPr id="24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13DD" w:rsidRPr="001B53BD" w:rsidRDefault="00E813DD" w:rsidP="004E64AB">
      <w:pPr>
        <w:spacing w:after="0" w:line="276" w:lineRule="auto"/>
        <w:jc w:val="center"/>
        <w:rPr>
          <w:rFonts w:ascii="Times New Roman" w:hAnsi="Times New Roman" w:cs="Times New Roman"/>
        </w:rPr>
      </w:pPr>
      <w:proofErr w:type="spellStart"/>
      <w:r w:rsidRPr="001B53BD">
        <w:rPr>
          <w:rFonts w:ascii="Times New Roman" w:hAnsi="Times New Roman" w:cs="Times New Roman"/>
        </w:rPr>
        <w:t>Слика</w:t>
      </w:r>
      <w:proofErr w:type="spellEnd"/>
      <w:r w:rsidRPr="001B53BD">
        <w:rPr>
          <w:rFonts w:ascii="Times New Roman" w:hAnsi="Times New Roman" w:cs="Times New Roman"/>
        </w:rPr>
        <w:t xml:space="preserve"> 6: </w:t>
      </w:r>
      <w:proofErr w:type="spellStart"/>
      <w:r w:rsidR="001B53BD" w:rsidRPr="001B53BD">
        <w:rPr>
          <w:rFonts w:ascii="Times New Roman" w:hAnsi="Times New Roman" w:cs="Times New Roman"/>
        </w:rPr>
        <w:t>Проф</w:t>
      </w:r>
      <w:proofErr w:type="spellEnd"/>
      <w:r w:rsidR="001B53BD" w:rsidRPr="001B53BD">
        <w:rPr>
          <w:rFonts w:ascii="Times New Roman" w:hAnsi="Times New Roman" w:cs="Times New Roman"/>
        </w:rPr>
        <w:t xml:space="preserve"> </w:t>
      </w:r>
      <w:proofErr w:type="spellStart"/>
      <w:r w:rsidR="001B53BD" w:rsidRPr="001B53BD">
        <w:rPr>
          <w:rFonts w:ascii="Times New Roman" w:hAnsi="Times New Roman" w:cs="Times New Roman"/>
        </w:rPr>
        <w:t>др</w:t>
      </w:r>
      <w:proofErr w:type="spellEnd"/>
      <w:r w:rsidR="001B53BD" w:rsidRPr="001B53BD">
        <w:rPr>
          <w:rFonts w:ascii="Times New Roman" w:hAnsi="Times New Roman" w:cs="Times New Roman"/>
        </w:rPr>
        <w:t xml:space="preserve"> </w:t>
      </w:r>
      <w:proofErr w:type="spellStart"/>
      <w:r w:rsidR="001B53BD" w:rsidRPr="001B53BD">
        <w:rPr>
          <w:rFonts w:ascii="Times New Roman" w:hAnsi="Times New Roman" w:cs="Times New Roman"/>
        </w:rPr>
        <w:t>Милијанка</w:t>
      </w:r>
      <w:proofErr w:type="spellEnd"/>
      <w:r w:rsidR="001B53BD" w:rsidRPr="001B53BD">
        <w:rPr>
          <w:rFonts w:ascii="Times New Roman" w:hAnsi="Times New Roman" w:cs="Times New Roman"/>
        </w:rPr>
        <w:t xml:space="preserve"> </w:t>
      </w:r>
      <w:proofErr w:type="spellStart"/>
      <w:r w:rsidR="001B53BD" w:rsidRPr="001B53BD">
        <w:rPr>
          <w:rFonts w:ascii="Times New Roman" w:hAnsi="Times New Roman" w:cs="Times New Roman"/>
        </w:rPr>
        <w:t>Ратковић</w:t>
      </w:r>
      <w:proofErr w:type="spellEnd"/>
    </w:p>
    <w:p w:rsidR="00DF2C39" w:rsidRDefault="00DF2C39" w:rsidP="004E64AB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13A89" w:rsidRPr="00C13A89" w:rsidRDefault="00C13A89" w:rsidP="004E64AB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E813DD" w:rsidRDefault="001B53BD" w:rsidP="004E64AB">
      <w:pPr>
        <w:pStyle w:val="TableParagraph"/>
        <w:spacing w:line="276" w:lineRule="auto"/>
        <w:ind w:left="0"/>
        <w:jc w:val="center"/>
        <w:rPr>
          <w:color w:val="FF0000"/>
        </w:rPr>
      </w:pPr>
      <w:r w:rsidRPr="001B53BD">
        <w:rPr>
          <w:noProof/>
          <w:color w:val="FF0000"/>
        </w:rPr>
        <w:lastRenderedPageBreak/>
        <w:drawing>
          <wp:inline distT="0" distB="0" distL="0" distR="0">
            <wp:extent cx="4572000" cy="2743200"/>
            <wp:effectExtent l="19050" t="0" r="19050" b="0"/>
            <wp:docPr id="25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13DD" w:rsidRPr="00C13A89" w:rsidRDefault="00E813DD" w:rsidP="004E64AB">
      <w:pPr>
        <w:pStyle w:val="TableParagraph"/>
        <w:spacing w:line="276" w:lineRule="auto"/>
        <w:ind w:left="0"/>
        <w:jc w:val="center"/>
        <w:rPr>
          <w:color w:val="FF0000"/>
        </w:rPr>
      </w:pPr>
    </w:p>
    <w:p w:rsidR="00E813DD" w:rsidRPr="001B53BD" w:rsidRDefault="00E813DD" w:rsidP="004E64AB">
      <w:pPr>
        <w:pStyle w:val="TableParagraph"/>
        <w:spacing w:line="276" w:lineRule="auto"/>
        <w:ind w:left="0"/>
        <w:jc w:val="center"/>
        <w:rPr>
          <w:w w:val="95"/>
        </w:rPr>
      </w:pPr>
      <w:proofErr w:type="spellStart"/>
      <w:r w:rsidRPr="001B53BD">
        <w:t>Слика</w:t>
      </w:r>
      <w:proofErr w:type="spellEnd"/>
      <w:r w:rsidRPr="001B53BD">
        <w:t xml:space="preserve"> 7: </w:t>
      </w:r>
      <w:proofErr w:type="spellStart"/>
      <w:r w:rsidR="001B53BD" w:rsidRPr="001B53BD">
        <w:t>Проф</w:t>
      </w:r>
      <w:proofErr w:type="spellEnd"/>
      <w:r w:rsidR="001B53BD" w:rsidRPr="001B53BD">
        <w:t xml:space="preserve"> </w:t>
      </w:r>
      <w:proofErr w:type="spellStart"/>
      <w:r w:rsidR="001B53BD" w:rsidRPr="001B53BD">
        <w:t>др</w:t>
      </w:r>
      <w:proofErr w:type="spellEnd"/>
      <w:r w:rsidR="001B53BD" w:rsidRPr="001B53BD">
        <w:t xml:space="preserve"> </w:t>
      </w:r>
      <w:proofErr w:type="spellStart"/>
      <w:r w:rsidR="001B53BD" w:rsidRPr="001B53BD">
        <w:t>Слободан</w:t>
      </w:r>
      <w:proofErr w:type="spellEnd"/>
      <w:r w:rsidR="001B53BD" w:rsidRPr="001B53BD">
        <w:t xml:space="preserve"> </w:t>
      </w:r>
      <w:proofErr w:type="spellStart"/>
      <w:r w:rsidR="001B53BD" w:rsidRPr="001B53BD">
        <w:t>Шегрт</w:t>
      </w:r>
      <w:proofErr w:type="spellEnd"/>
    </w:p>
    <w:p w:rsidR="00E813DD" w:rsidRPr="00331204" w:rsidRDefault="00E813DD" w:rsidP="004E64AB">
      <w:pPr>
        <w:pStyle w:val="TableParagraph"/>
        <w:spacing w:line="276" w:lineRule="auto"/>
        <w:ind w:left="0"/>
        <w:jc w:val="center"/>
        <w:rPr>
          <w:color w:val="FF0000"/>
          <w:w w:val="95"/>
        </w:rPr>
      </w:pPr>
    </w:p>
    <w:p w:rsidR="00E813DD" w:rsidRPr="00331204" w:rsidRDefault="001B53BD" w:rsidP="004E64AB">
      <w:pPr>
        <w:pStyle w:val="TableParagraph"/>
        <w:spacing w:line="276" w:lineRule="auto"/>
        <w:ind w:left="0"/>
        <w:jc w:val="center"/>
        <w:rPr>
          <w:color w:val="FF0000"/>
          <w:w w:val="95"/>
        </w:rPr>
      </w:pPr>
      <w:r w:rsidRPr="001B53BD">
        <w:rPr>
          <w:noProof/>
          <w:color w:val="FF0000"/>
          <w:w w:val="95"/>
        </w:rPr>
        <w:drawing>
          <wp:inline distT="0" distB="0" distL="0" distR="0">
            <wp:extent cx="4572000" cy="2743200"/>
            <wp:effectExtent l="19050" t="0" r="19050" b="0"/>
            <wp:docPr id="26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13DD" w:rsidRPr="00331204" w:rsidRDefault="00E813DD" w:rsidP="004E64AB">
      <w:pPr>
        <w:pStyle w:val="TableParagraph"/>
        <w:spacing w:line="276" w:lineRule="auto"/>
        <w:ind w:left="0"/>
        <w:jc w:val="center"/>
        <w:rPr>
          <w:color w:val="FF0000"/>
          <w:w w:val="95"/>
        </w:rPr>
      </w:pPr>
    </w:p>
    <w:p w:rsidR="00E813DD" w:rsidRPr="001B53BD" w:rsidRDefault="00E813DD" w:rsidP="004E64AB">
      <w:pPr>
        <w:pStyle w:val="TableParagraph"/>
        <w:spacing w:line="276" w:lineRule="auto"/>
        <w:ind w:left="0"/>
        <w:jc w:val="center"/>
        <w:rPr>
          <w:w w:val="95"/>
        </w:rPr>
      </w:pPr>
      <w:proofErr w:type="spellStart"/>
      <w:r w:rsidRPr="001B53BD">
        <w:rPr>
          <w:w w:val="95"/>
        </w:rPr>
        <w:t>Слика</w:t>
      </w:r>
      <w:proofErr w:type="spellEnd"/>
      <w:r w:rsidRPr="001B53BD">
        <w:rPr>
          <w:w w:val="95"/>
        </w:rPr>
        <w:t xml:space="preserve"> 8: </w:t>
      </w:r>
      <w:r w:rsidR="004324EE" w:rsidRPr="001B53BD">
        <w:rPr>
          <w:w w:val="95"/>
        </w:rPr>
        <w:t xml:space="preserve"> </w:t>
      </w:r>
      <w:proofErr w:type="spellStart"/>
      <w:r w:rsidR="001B53BD" w:rsidRPr="001B53BD">
        <w:rPr>
          <w:w w:val="95"/>
        </w:rPr>
        <w:t>Мастер</w:t>
      </w:r>
      <w:proofErr w:type="spellEnd"/>
      <w:r w:rsidR="001B53BD" w:rsidRPr="001B53BD">
        <w:rPr>
          <w:w w:val="95"/>
        </w:rPr>
        <w:t xml:space="preserve"> </w:t>
      </w:r>
      <w:proofErr w:type="spellStart"/>
      <w:r w:rsidR="001B53BD" w:rsidRPr="001B53BD">
        <w:rPr>
          <w:w w:val="95"/>
        </w:rPr>
        <w:t>Владана</w:t>
      </w:r>
      <w:proofErr w:type="spellEnd"/>
      <w:r w:rsidR="001B53BD" w:rsidRPr="001B53BD">
        <w:rPr>
          <w:w w:val="95"/>
        </w:rPr>
        <w:t xml:space="preserve"> </w:t>
      </w:r>
      <w:proofErr w:type="spellStart"/>
      <w:r w:rsidR="001B53BD" w:rsidRPr="001B53BD">
        <w:rPr>
          <w:w w:val="95"/>
        </w:rPr>
        <w:t>Лилић</w:t>
      </w:r>
      <w:proofErr w:type="spellEnd"/>
    </w:p>
    <w:p w:rsidR="00E813DD" w:rsidRPr="00331204" w:rsidRDefault="00E813DD" w:rsidP="004E64AB">
      <w:pPr>
        <w:pStyle w:val="TableParagraph"/>
        <w:spacing w:line="276" w:lineRule="auto"/>
        <w:ind w:left="0"/>
        <w:jc w:val="center"/>
        <w:rPr>
          <w:color w:val="FF0000"/>
        </w:rPr>
      </w:pPr>
    </w:p>
    <w:p w:rsidR="00F06BBF" w:rsidRPr="00331204" w:rsidRDefault="001B53BD" w:rsidP="004E64AB">
      <w:pPr>
        <w:pStyle w:val="TableParagraph"/>
        <w:spacing w:line="276" w:lineRule="auto"/>
        <w:ind w:left="0"/>
        <w:jc w:val="center"/>
        <w:rPr>
          <w:color w:val="FF0000"/>
        </w:rPr>
      </w:pPr>
      <w:r w:rsidRPr="001B53BD">
        <w:rPr>
          <w:noProof/>
          <w:color w:val="FF0000"/>
        </w:rPr>
        <w:lastRenderedPageBreak/>
        <w:drawing>
          <wp:inline distT="0" distB="0" distL="0" distR="0">
            <wp:extent cx="4572000" cy="2743200"/>
            <wp:effectExtent l="19050" t="0" r="19050" b="0"/>
            <wp:docPr id="27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13DD" w:rsidRPr="001B53BD" w:rsidRDefault="00E813DD" w:rsidP="004E64AB">
      <w:pPr>
        <w:pStyle w:val="TableParagraph"/>
        <w:spacing w:line="276" w:lineRule="auto"/>
        <w:ind w:left="0"/>
        <w:jc w:val="center"/>
      </w:pPr>
      <w:proofErr w:type="spellStart"/>
      <w:r w:rsidRPr="001B53BD">
        <w:t>Слика</w:t>
      </w:r>
      <w:proofErr w:type="spellEnd"/>
      <w:r w:rsidRPr="001B53BD">
        <w:t xml:space="preserve"> </w:t>
      </w:r>
      <w:r w:rsidR="006543C4" w:rsidRPr="001B53BD">
        <w:t>9</w:t>
      </w:r>
      <w:r w:rsidRPr="001B53BD">
        <w:t xml:space="preserve">: </w:t>
      </w:r>
      <w:proofErr w:type="spellStart"/>
      <w:r w:rsidR="001B53BD" w:rsidRPr="001B53BD">
        <w:t>Мастер</w:t>
      </w:r>
      <w:proofErr w:type="spellEnd"/>
      <w:r w:rsidR="001B53BD" w:rsidRPr="001B53BD">
        <w:t xml:space="preserve"> </w:t>
      </w:r>
      <w:proofErr w:type="spellStart"/>
      <w:r w:rsidR="001B53BD" w:rsidRPr="001B53BD">
        <w:t>Јелена</w:t>
      </w:r>
      <w:proofErr w:type="spellEnd"/>
      <w:r w:rsidR="001B53BD" w:rsidRPr="001B53BD">
        <w:t xml:space="preserve"> </w:t>
      </w:r>
      <w:proofErr w:type="spellStart"/>
      <w:r w:rsidR="001B53BD" w:rsidRPr="001B53BD">
        <w:t>Думањић</w:t>
      </w:r>
      <w:proofErr w:type="spellEnd"/>
    </w:p>
    <w:p w:rsidR="00E813DD" w:rsidRPr="00331204" w:rsidRDefault="00E813DD" w:rsidP="004E64AB">
      <w:pPr>
        <w:pStyle w:val="TableParagraph"/>
        <w:spacing w:line="276" w:lineRule="auto"/>
        <w:ind w:left="0"/>
        <w:jc w:val="center"/>
        <w:rPr>
          <w:color w:val="FF0000"/>
        </w:rPr>
      </w:pPr>
    </w:p>
    <w:p w:rsidR="00E813DD" w:rsidRPr="00331204" w:rsidRDefault="00E813DD" w:rsidP="004E64AB">
      <w:pPr>
        <w:pStyle w:val="TableParagraph"/>
        <w:spacing w:line="276" w:lineRule="auto"/>
        <w:ind w:left="0"/>
        <w:jc w:val="center"/>
        <w:rPr>
          <w:color w:val="FF0000"/>
        </w:rPr>
      </w:pPr>
    </w:p>
    <w:p w:rsidR="00E813DD" w:rsidRPr="00331204" w:rsidRDefault="001B3686" w:rsidP="004E64AB">
      <w:pPr>
        <w:pStyle w:val="TableParagraph"/>
        <w:spacing w:line="276" w:lineRule="auto"/>
        <w:ind w:left="0"/>
        <w:jc w:val="center"/>
        <w:rPr>
          <w:color w:val="FF0000"/>
        </w:rPr>
      </w:pPr>
      <w:r w:rsidRPr="001B3686">
        <w:rPr>
          <w:noProof/>
          <w:color w:val="FF0000"/>
        </w:rPr>
        <w:drawing>
          <wp:inline distT="0" distB="0" distL="0" distR="0">
            <wp:extent cx="4572000" cy="2743200"/>
            <wp:effectExtent l="19050" t="0" r="19050" b="0"/>
            <wp:docPr id="28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04B3A" w:rsidRPr="0085347E" w:rsidRDefault="00E813DD" w:rsidP="0085347E">
      <w:pPr>
        <w:pStyle w:val="TableParagraph"/>
        <w:spacing w:line="276" w:lineRule="auto"/>
        <w:ind w:left="0"/>
        <w:jc w:val="center"/>
      </w:pPr>
      <w:proofErr w:type="spellStart"/>
      <w:r w:rsidRPr="001B3686">
        <w:t>Слика</w:t>
      </w:r>
      <w:proofErr w:type="spellEnd"/>
      <w:r w:rsidRPr="001B3686">
        <w:t xml:space="preserve"> 1</w:t>
      </w:r>
      <w:r w:rsidR="006543C4" w:rsidRPr="001B3686">
        <w:t>0</w:t>
      </w:r>
      <w:r w:rsidRPr="001B3686">
        <w:t xml:space="preserve">: </w:t>
      </w:r>
      <w:proofErr w:type="spellStart"/>
      <w:r w:rsidR="001B3686" w:rsidRPr="001B3686">
        <w:t>Проф</w:t>
      </w:r>
      <w:proofErr w:type="spellEnd"/>
      <w:r w:rsidR="001B3686" w:rsidRPr="001B3686">
        <w:t xml:space="preserve"> </w:t>
      </w:r>
      <w:proofErr w:type="spellStart"/>
      <w:r w:rsidR="001B3686" w:rsidRPr="001B3686">
        <w:t>др</w:t>
      </w:r>
      <w:proofErr w:type="spellEnd"/>
      <w:r w:rsidR="001B3686" w:rsidRPr="001B3686">
        <w:t xml:space="preserve"> </w:t>
      </w:r>
      <w:proofErr w:type="spellStart"/>
      <w:r w:rsidR="001B3686" w:rsidRPr="001B3686">
        <w:t>Александра</w:t>
      </w:r>
      <w:proofErr w:type="spellEnd"/>
      <w:r w:rsidR="001B3686" w:rsidRPr="001B3686">
        <w:t xml:space="preserve"> </w:t>
      </w:r>
      <w:proofErr w:type="spellStart"/>
      <w:r w:rsidR="001B3686" w:rsidRPr="001B3686">
        <w:t>Гајдобрански</w:t>
      </w:r>
      <w:proofErr w:type="spellEnd"/>
    </w:p>
    <w:p w:rsidR="00E813DD" w:rsidRPr="00331204" w:rsidRDefault="00E813DD" w:rsidP="00E813DD">
      <w:pPr>
        <w:pStyle w:val="TableParagraph"/>
        <w:ind w:left="0"/>
        <w:jc w:val="center"/>
        <w:rPr>
          <w:color w:val="FF0000"/>
        </w:rPr>
      </w:pPr>
    </w:p>
    <w:p w:rsidR="00E813DD" w:rsidRPr="00331204" w:rsidRDefault="0085347E" w:rsidP="00E813DD">
      <w:pPr>
        <w:pStyle w:val="TableParagraph"/>
        <w:spacing w:line="276" w:lineRule="auto"/>
        <w:ind w:left="0"/>
        <w:jc w:val="center"/>
        <w:rPr>
          <w:color w:val="FF0000"/>
        </w:rPr>
      </w:pPr>
      <w:r w:rsidRPr="0085347E">
        <w:rPr>
          <w:noProof/>
          <w:color w:val="FF0000"/>
        </w:rPr>
        <w:lastRenderedPageBreak/>
        <w:drawing>
          <wp:inline distT="0" distB="0" distL="0" distR="0">
            <wp:extent cx="4572000" cy="2743200"/>
            <wp:effectExtent l="19050" t="0" r="19050" b="0"/>
            <wp:docPr id="31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13DD" w:rsidRPr="0085347E" w:rsidRDefault="00E813DD" w:rsidP="0085347E">
      <w:pPr>
        <w:pStyle w:val="TableParagraph"/>
        <w:spacing w:line="276" w:lineRule="auto"/>
        <w:ind w:left="0"/>
        <w:jc w:val="center"/>
      </w:pPr>
      <w:proofErr w:type="spellStart"/>
      <w:r w:rsidRPr="0085347E">
        <w:t>Слика</w:t>
      </w:r>
      <w:proofErr w:type="spellEnd"/>
      <w:r w:rsidRPr="0085347E">
        <w:t xml:space="preserve"> 1</w:t>
      </w:r>
      <w:r w:rsidR="0085347E" w:rsidRPr="0085347E">
        <w:t>1</w:t>
      </w:r>
      <w:r w:rsidRPr="0085347E">
        <w:t xml:space="preserve">: </w:t>
      </w:r>
      <w:proofErr w:type="spellStart"/>
      <w:r w:rsidR="0085347E" w:rsidRPr="0085347E">
        <w:t>Проф</w:t>
      </w:r>
      <w:proofErr w:type="spellEnd"/>
      <w:r w:rsidR="0085347E" w:rsidRPr="0085347E">
        <w:t xml:space="preserve"> </w:t>
      </w:r>
      <w:proofErr w:type="spellStart"/>
      <w:r w:rsidR="0085347E" w:rsidRPr="0085347E">
        <w:t>др</w:t>
      </w:r>
      <w:proofErr w:type="spellEnd"/>
      <w:r w:rsidR="0085347E" w:rsidRPr="0085347E">
        <w:t xml:space="preserve"> </w:t>
      </w:r>
      <w:proofErr w:type="spellStart"/>
      <w:r w:rsidR="0085347E" w:rsidRPr="0085347E">
        <w:t>Вера</w:t>
      </w:r>
      <w:proofErr w:type="spellEnd"/>
      <w:r w:rsidR="0085347E" w:rsidRPr="0085347E">
        <w:t xml:space="preserve"> </w:t>
      </w:r>
      <w:proofErr w:type="spellStart"/>
      <w:r w:rsidR="0085347E" w:rsidRPr="0085347E">
        <w:t>Крмпот</w:t>
      </w:r>
      <w:proofErr w:type="spellEnd"/>
    </w:p>
    <w:p w:rsidR="00E813DD" w:rsidRPr="00331204" w:rsidRDefault="00E813DD" w:rsidP="00E813D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E813DD" w:rsidRPr="00331204" w:rsidRDefault="0085347E" w:rsidP="00E813DD">
      <w:pPr>
        <w:spacing w:after="0" w:line="276" w:lineRule="auto"/>
        <w:jc w:val="center"/>
        <w:rPr>
          <w:rFonts w:ascii="Times New Roman" w:hAnsi="Times New Roman" w:cs="Times New Roman"/>
          <w:color w:val="FF0000"/>
        </w:rPr>
      </w:pPr>
      <w:r w:rsidRPr="0085347E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4572000" cy="2743200"/>
            <wp:effectExtent l="19050" t="0" r="19050" b="0"/>
            <wp:docPr id="32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813DD" w:rsidRPr="0085347E" w:rsidRDefault="00E813DD" w:rsidP="00E813DD">
      <w:pPr>
        <w:spacing w:after="0" w:line="276" w:lineRule="auto"/>
        <w:jc w:val="center"/>
        <w:rPr>
          <w:rFonts w:ascii="Times New Roman" w:hAnsi="Times New Roman" w:cs="Times New Roman"/>
        </w:rPr>
      </w:pPr>
      <w:proofErr w:type="spellStart"/>
      <w:r w:rsidRPr="0085347E">
        <w:rPr>
          <w:rFonts w:ascii="Times New Roman" w:hAnsi="Times New Roman" w:cs="Times New Roman"/>
        </w:rPr>
        <w:t>Слика</w:t>
      </w:r>
      <w:proofErr w:type="spellEnd"/>
      <w:r w:rsidRPr="0085347E">
        <w:rPr>
          <w:rFonts w:ascii="Times New Roman" w:hAnsi="Times New Roman" w:cs="Times New Roman"/>
        </w:rPr>
        <w:t xml:space="preserve"> 1</w:t>
      </w:r>
      <w:r w:rsidR="00C13A89">
        <w:rPr>
          <w:rFonts w:ascii="Times New Roman" w:hAnsi="Times New Roman" w:cs="Times New Roman"/>
        </w:rPr>
        <w:t>2</w:t>
      </w:r>
      <w:r w:rsidRPr="0085347E">
        <w:rPr>
          <w:rFonts w:ascii="Times New Roman" w:hAnsi="Times New Roman" w:cs="Times New Roman"/>
        </w:rPr>
        <w:t xml:space="preserve">: </w:t>
      </w:r>
      <w:proofErr w:type="spellStart"/>
      <w:r w:rsidR="0085347E" w:rsidRPr="0085347E">
        <w:rPr>
          <w:rFonts w:ascii="Times New Roman" w:hAnsi="Times New Roman" w:cs="Times New Roman"/>
        </w:rPr>
        <w:t>Проф</w:t>
      </w:r>
      <w:proofErr w:type="spellEnd"/>
      <w:r w:rsidR="0085347E" w:rsidRPr="0085347E">
        <w:rPr>
          <w:rFonts w:ascii="Times New Roman" w:hAnsi="Times New Roman" w:cs="Times New Roman"/>
        </w:rPr>
        <w:t xml:space="preserve">. </w:t>
      </w:r>
      <w:proofErr w:type="spellStart"/>
      <w:r w:rsidR="0085347E" w:rsidRPr="0085347E">
        <w:rPr>
          <w:rFonts w:ascii="Times New Roman" w:hAnsi="Times New Roman" w:cs="Times New Roman"/>
        </w:rPr>
        <w:t>др</w:t>
      </w:r>
      <w:proofErr w:type="spellEnd"/>
      <w:r w:rsidR="0085347E" w:rsidRPr="0085347E">
        <w:rPr>
          <w:rFonts w:ascii="Times New Roman" w:hAnsi="Times New Roman" w:cs="Times New Roman"/>
        </w:rPr>
        <w:t xml:space="preserve"> </w:t>
      </w:r>
      <w:proofErr w:type="spellStart"/>
      <w:r w:rsidR="0085347E" w:rsidRPr="0085347E">
        <w:rPr>
          <w:rFonts w:ascii="Times New Roman" w:hAnsi="Times New Roman" w:cs="Times New Roman"/>
        </w:rPr>
        <w:t>Милица</w:t>
      </w:r>
      <w:proofErr w:type="spellEnd"/>
      <w:r w:rsidR="0085347E" w:rsidRPr="0085347E">
        <w:rPr>
          <w:rFonts w:ascii="Times New Roman" w:hAnsi="Times New Roman" w:cs="Times New Roman"/>
        </w:rPr>
        <w:t xml:space="preserve"> </w:t>
      </w:r>
      <w:proofErr w:type="spellStart"/>
      <w:r w:rsidR="0085347E" w:rsidRPr="0085347E">
        <w:rPr>
          <w:rFonts w:ascii="Times New Roman" w:hAnsi="Times New Roman" w:cs="Times New Roman"/>
        </w:rPr>
        <w:t>Каличани</w:t>
      </w:r>
      <w:proofErr w:type="spellEnd"/>
    </w:p>
    <w:p w:rsidR="00E813DD" w:rsidRPr="00331204" w:rsidRDefault="00E813DD" w:rsidP="00E813D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E813DD" w:rsidRPr="00331204" w:rsidRDefault="00E813DD" w:rsidP="00E813D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E813DD" w:rsidRPr="00331204" w:rsidRDefault="002929AE" w:rsidP="00E813DD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2929AE">
        <w:rPr>
          <w:rFonts w:ascii="Times New Roman" w:hAnsi="Times New Roman" w:cs="Times New Roman"/>
          <w:noProof/>
          <w:color w:val="FF0000"/>
          <w:sz w:val="20"/>
          <w:szCs w:val="20"/>
        </w:rPr>
        <w:lastRenderedPageBreak/>
        <w:drawing>
          <wp:inline distT="0" distB="0" distL="0" distR="0">
            <wp:extent cx="4572000" cy="2743200"/>
            <wp:effectExtent l="19050" t="0" r="19050" b="0"/>
            <wp:docPr id="33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813DD" w:rsidRPr="0085347E" w:rsidRDefault="00E813DD" w:rsidP="00E813D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85347E">
        <w:rPr>
          <w:rFonts w:ascii="Times New Roman" w:hAnsi="Times New Roman" w:cs="Times New Roman"/>
          <w:sz w:val="20"/>
          <w:szCs w:val="20"/>
        </w:rPr>
        <w:t>Слика</w:t>
      </w:r>
      <w:proofErr w:type="spellEnd"/>
      <w:r w:rsidRPr="0085347E">
        <w:rPr>
          <w:rFonts w:ascii="Times New Roman" w:hAnsi="Times New Roman" w:cs="Times New Roman"/>
          <w:sz w:val="20"/>
          <w:szCs w:val="20"/>
        </w:rPr>
        <w:t xml:space="preserve"> 1</w:t>
      </w:r>
      <w:r w:rsidR="00C13A89">
        <w:rPr>
          <w:rFonts w:ascii="Times New Roman" w:hAnsi="Times New Roman" w:cs="Times New Roman"/>
          <w:sz w:val="20"/>
          <w:szCs w:val="20"/>
        </w:rPr>
        <w:t>3</w:t>
      </w:r>
      <w:r w:rsidRPr="0085347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85347E" w:rsidRPr="0085347E">
        <w:rPr>
          <w:rFonts w:ascii="Times New Roman" w:hAnsi="Times New Roman" w:cs="Times New Roman"/>
          <w:sz w:val="20"/>
          <w:szCs w:val="20"/>
        </w:rPr>
        <w:t>Проф</w:t>
      </w:r>
      <w:proofErr w:type="spellEnd"/>
      <w:r w:rsidR="0085347E" w:rsidRPr="008534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347E" w:rsidRPr="0085347E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="0085347E" w:rsidRPr="008534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347E" w:rsidRPr="0085347E">
        <w:rPr>
          <w:rFonts w:ascii="Times New Roman" w:hAnsi="Times New Roman" w:cs="Times New Roman"/>
          <w:sz w:val="20"/>
          <w:szCs w:val="20"/>
        </w:rPr>
        <w:t>Оља</w:t>
      </w:r>
      <w:proofErr w:type="spellEnd"/>
      <w:r w:rsidR="0085347E" w:rsidRPr="008534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347E" w:rsidRPr="0085347E">
        <w:rPr>
          <w:rFonts w:ascii="Times New Roman" w:hAnsi="Times New Roman" w:cs="Times New Roman"/>
          <w:sz w:val="20"/>
          <w:szCs w:val="20"/>
        </w:rPr>
        <w:t>Арсенијевић</w:t>
      </w:r>
      <w:proofErr w:type="spellEnd"/>
    </w:p>
    <w:p w:rsidR="00475407" w:rsidRPr="00331204" w:rsidRDefault="00475407" w:rsidP="00E813DD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475407" w:rsidRPr="00331204" w:rsidRDefault="002929AE" w:rsidP="00E813DD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2929AE">
        <w:rPr>
          <w:rFonts w:ascii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572000" cy="2743200"/>
            <wp:effectExtent l="19050" t="0" r="19050" b="0"/>
            <wp:docPr id="34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F21D0" w:rsidRDefault="003F21D0" w:rsidP="00E813D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929AE">
        <w:rPr>
          <w:rFonts w:ascii="Times New Roman" w:hAnsi="Times New Roman" w:cs="Times New Roman"/>
          <w:sz w:val="20"/>
          <w:szCs w:val="20"/>
        </w:rPr>
        <w:t>Слика</w:t>
      </w:r>
      <w:proofErr w:type="spellEnd"/>
      <w:r w:rsidRPr="002929AE">
        <w:rPr>
          <w:rFonts w:ascii="Times New Roman" w:hAnsi="Times New Roman" w:cs="Times New Roman"/>
          <w:sz w:val="20"/>
          <w:szCs w:val="20"/>
        </w:rPr>
        <w:t xml:space="preserve"> 1</w:t>
      </w:r>
      <w:r w:rsidR="00C13A89">
        <w:rPr>
          <w:rFonts w:ascii="Times New Roman" w:hAnsi="Times New Roman" w:cs="Times New Roman"/>
          <w:sz w:val="20"/>
          <w:szCs w:val="20"/>
        </w:rPr>
        <w:t>4</w:t>
      </w:r>
      <w:r w:rsidRPr="002929A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2929AE" w:rsidRPr="002929AE">
        <w:rPr>
          <w:rFonts w:ascii="Times New Roman" w:hAnsi="Times New Roman" w:cs="Times New Roman"/>
          <w:sz w:val="20"/>
          <w:szCs w:val="20"/>
        </w:rPr>
        <w:t>Проф</w:t>
      </w:r>
      <w:proofErr w:type="spellEnd"/>
      <w:r w:rsidR="002929AE" w:rsidRPr="0029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29AE" w:rsidRPr="002929AE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="002929AE" w:rsidRPr="0029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29AE" w:rsidRPr="002929AE">
        <w:rPr>
          <w:rFonts w:ascii="Times New Roman" w:hAnsi="Times New Roman" w:cs="Times New Roman"/>
          <w:sz w:val="20"/>
          <w:szCs w:val="20"/>
        </w:rPr>
        <w:t>Милијана</w:t>
      </w:r>
      <w:proofErr w:type="spellEnd"/>
      <w:r w:rsidR="002929AE" w:rsidRPr="0029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29AE" w:rsidRPr="002929AE">
        <w:rPr>
          <w:rFonts w:ascii="Times New Roman" w:hAnsi="Times New Roman" w:cs="Times New Roman"/>
          <w:sz w:val="20"/>
          <w:szCs w:val="20"/>
        </w:rPr>
        <w:t>Даневска</w:t>
      </w:r>
      <w:proofErr w:type="spellEnd"/>
    </w:p>
    <w:p w:rsidR="00C13A89" w:rsidRPr="00C13A89" w:rsidRDefault="00C13A89" w:rsidP="00E813D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21D0" w:rsidRDefault="003F21D0" w:rsidP="00E813DD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2929AE" w:rsidRPr="00331204" w:rsidRDefault="002929AE" w:rsidP="00E813DD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2929AE">
        <w:rPr>
          <w:rFonts w:ascii="Times New Roman" w:hAnsi="Times New Roman" w:cs="Times New Roman"/>
          <w:noProof/>
          <w:color w:val="FF0000"/>
          <w:sz w:val="20"/>
          <w:szCs w:val="20"/>
        </w:rPr>
        <w:lastRenderedPageBreak/>
        <w:drawing>
          <wp:inline distT="0" distB="0" distL="0" distR="0">
            <wp:extent cx="4572000" cy="2743200"/>
            <wp:effectExtent l="19050" t="0" r="19050" b="0"/>
            <wp:docPr id="35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F21D0" w:rsidRPr="002929AE" w:rsidRDefault="003F21D0" w:rsidP="00E813D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929AE">
        <w:rPr>
          <w:rFonts w:ascii="Times New Roman" w:hAnsi="Times New Roman" w:cs="Times New Roman"/>
          <w:sz w:val="20"/>
          <w:szCs w:val="20"/>
        </w:rPr>
        <w:t>Слика</w:t>
      </w:r>
      <w:proofErr w:type="spellEnd"/>
      <w:r w:rsidRPr="002929AE">
        <w:rPr>
          <w:rFonts w:ascii="Times New Roman" w:hAnsi="Times New Roman" w:cs="Times New Roman"/>
          <w:sz w:val="20"/>
          <w:szCs w:val="20"/>
        </w:rPr>
        <w:t xml:space="preserve"> 1</w:t>
      </w:r>
      <w:r w:rsidR="00C13A89">
        <w:rPr>
          <w:rFonts w:ascii="Times New Roman" w:hAnsi="Times New Roman" w:cs="Times New Roman"/>
          <w:sz w:val="20"/>
          <w:szCs w:val="20"/>
        </w:rPr>
        <w:t>5</w:t>
      </w:r>
      <w:r w:rsidRPr="002929AE">
        <w:rPr>
          <w:rFonts w:ascii="Times New Roman" w:hAnsi="Times New Roman" w:cs="Times New Roman"/>
          <w:sz w:val="20"/>
          <w:szCs w:val="20"/>
        </w:rPr>
        <w:t>:</w:t>
      </w:r>
      <w:r w:rsidR="00C04B3A" w:rsidRPr="002929AE">
        <w:rPr>
          <w:rFonts w:ascii="Times New Roman" w:hAnsi="Times New Roman" w:cs="Times New Roman"/>
          <w:sz w:val="20"/>
          <w:szCs w:val="20"/>
        </w:rPr>
        <w:t xml:space="preserve"> </w:t>
      </w:r>
      <w:r w:rsidR="00283CC7" w:rsidRPr="0029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29AE" w:rsidRPr="002929AE">
        <w:rPr>
          <w:rFonts w:ascii="Times New Roman" w:hAnsi="Times New Roman" w:cs="Times New Roman"/>
          <w:sz w:val="20"/>
          <w:szCs w:val="20"/>
        </w:rPr>
        <w:t>Мастер</w:t>
      </w:r>
      <w:proofErr w:type="spellEnd"/>
      <w:r w:rsidR="002929AE" w:rsidRPr="0029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29AE" w:rsidRPr="002929AE">
        <w:rPr>
          <w:rFonts w:ascii="Times New Roman" w:hAnsi="Times New Roman" w:cs="Times New Roman"/>
          <w:sz w:val="20"/>
          <w:szCs w:val="20"/>
        </w:rPr>
        <w:t>Долорис</w:t>
      </w:r>
      <w:proofErr w:type="spellEnd"/>
      <w:r w:rsidR="002929AE" w:rsidRPr="0029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29AE" w:rsidRPr="002929AE">
        <w:rPr>
          <w:rFonts w:ascii="Times New Roman" w:hAnsi="Times New Roman" w:cs="Times New Roman"/>
          <w:sz w:val="20"/>
          <w:szCs w:val="20"/>
        </w:rPr>
        <w:t>Бешић</w:t>
      </w:r>
      <w:proofErr w:type="spellEnd"/>
      <w:r w:rsidR="002929AE" w:rsidRPr="0029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29AE" w:rsidRPr="002929AE">
        <w:rPr>
          <w:rFonts w:ascii="Times New Roman" w:hAnsi="Times New Roman" w:cs="Times New Roman"/>
          <w:sz w:val="20"/>
          <w:szCs w:val="20"/>
        </w:rPr>
        <w:t>Вукашиновић</w:t>
      </w:r>
      <w:proofErr w:type="spellEnd"/>
    </w:p>
    <w:p w:rsidR="003F21D0" w:rsidRPr="00331204" w:rsidRDefault="003F21D0" w:rsidP="00E813DD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2929AE" w:rsidRDefault="002929AE" w:rsidP="00E813DD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2929AE">
        <w:rPr>
          <w:rFonts w:ascii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572000" cy="2743200"/>
            <wp:effectExtent l="19050" t="0" r="19050" b="0"/>
            <wp:docPr id="36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F21D0" w:rsidRPr="002929AE" w:rsidRDefault="003F21D0" w:rsidP="00E813D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929AE">
        <w:rPr>
          <w:rFonts w:ascii="Times New Roman" w:hAnsi="Times New Roman" w:cs="Times New Roman"/>
          <w:sz w:val="20"/>
          <w:szCs w:val="20"/>
        </w:rPr>
        <w:t>Слика</w:t>
      </w:r>
      <w:proofErr w:type="spellEnd"/>
      <w:r w:rsidRPr="002929AE">
        <w:rPr>
          <w:rFonts w:ascii="Times New Roman" w:hAnsi="Times New Roman" w:cs="Times New Roman"/>
          <w:sz w:val="20"/>
          <w:szCs w:val="20"/>
        </w:rPr>
        <w:t xml:space="preserve"> </w:t>
      </w:r>
      <w:r w:rsidR="006543C4" w:rsidRPr="002929AE">
        <w:rPr>
          <w:rFonts w:ascii="Times New Roman" w:hAnsi="Times New Roman" w:cs="Times New Roman"/>
          <w:sz w:val="20"/>
          <w:szCs w:val="20"/>
        </w:rPr>
        <w:t>1</w:t>
      </w:r>
      <w:r w:rsidR="00C13A89">
        <w:rPr>
          <w:rFonts w:ascii="Times New Roman" w:hAnsi="Times New Roman" w:cs="Times New Roman"/>
          <w:sz w:val="20"/>
          <w:szCs w:val="20"/>
        </w:rPr>
        <w:t>6</w:t>
      </w:r>
      <w:r w:rsidRPr="002929AE">
        <w:rPr>
          <w:rFonts w:ascii="Times New Roman" w:hAnsi="Times New Roman" w:cs="Times New Roman"/>
          <w:sz w:val="20"/>
          <w:szCs w:val="20"/>
        </w:rPr>
        <w:t>:</w:t>
      </w:r>
      <w:r w:rsidR="00C04B3A" w:rsidRPr="0029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29AE" w:rsidRPr="002929AE">
        <w:rPr>
          <w:rFonts w:ascii="Times New Roman" w:hAnsi="Times New Roman" w:cs="Times New Roman"/>
          <w:sz w:val="20"/>
          <w:szCs w:val="20"/>
        </w:rPr>
        <w:t>Проф</w:t>
      </w:r>
      <w:proofErr w:type="spellEnd"/>
      <w:r w:rsidR="002929AE" w:rsidRPr="0029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29AE" w:rsidRPr="002929AE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="002929AE" w:rsidRPr="0029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29AE" w:rsidRPr="002929AE">
        <w:rPr>
          <w:rFonts w:ascii="Times New Roman" w:hAnsi="Times New Roman" w:cs="Times New Roman"/>
          <w:sz w:val="20"/>
          <w:szCs w:val="20"/>
        </w:rPr>
        <w:t>Милан</w:t>
      </w:r>
      <w:proofErr w:type="spellEnd"/>
      <w:r w:rsidR="002929AE" w:rsidRPr="0029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29AE" w:rsidRPr="002929AE">
        <w:rPr>
          <w:rFonts w:ascii="Times New Roman" w:hAnsi="Times New Roman" w:cs="Times New Roman"/>
          <w:sz w:val="20"/>
          <w:szCs w:val="20"/>
        </w:rPr>
        <w:t>Вемић</w:t>
      </w:r>
      <w:proofErr w:type="spellEnd"/>
    </w:p>
    <w:p w:rsidR="003F21D0" w:rsidRDefault="003F21D0" w:rsidP="00E813DD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13A89" w:rsidRPr="00C13A89" w:rsidRDefault="00C13A89" w:rsidP="00E813DD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DB2921" w:rsidRPr="00331204" w:rsidRDefault="002929AE" w:rsidP="00E813DD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2929AE">
        <w:rPr>
          <w:rFonts w:ascii="Times New Roman" w:hAnsi="Times New Roman" w:cs="Times New Roman"/>
          <w:noProof/>
          <w:color w:val="FF0000"/>
          <w:sz w:val="20"/>
          <w:szCs w:val="20"/>
        </w:rPr>
        <w:lastRenderedPageBreak/>
        <w:drawing>
          <wp:inline distT="0" distB="0" distL="0" distR="0">
            <wp:extent cx="4572000" cy="2743200"/>
            <wp:effectExtent l="19050" t="0" r="19050" b="0"/>
            <wp:docPr id="37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F21D0" w:rsidRPr="002929AE" w:rsidRDefault="003F21D0" w:rsidP="00E813D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929AE">
        <w:rPr>
          <w:rFonts w:ascii="Times New Roman" w:hAnsi="Times New Roman" w:cs="Times New Roman"/>
          <w:sz w:val="20"/>
          <w:szCs w:val="20"/>
        </w:rPr>
        <w:t>Слика</w:t>
      </w:r>
      <w:proofErr w:type="spellEnd"/>
      <w:r w:rsidRPr="002929AE">
        <w:rPr>
          <w:rFonts w:ascii="Times New Roman" w:hAnsi="Times New Roman" w:cs="Times New Roman"/>
          <w:sz w:val="20"/>
          <w:szCs w:val="20"/>
        </w:rPr>
        <w:t xml:space="preserve"> </w:t>
      </w:r>
      <w:r w:rsidR="006543C4" w:rsidRPr="002929AE">
        <w:rPr>
          <w:rFonts w:ascii="Times New Roman" w:hAnsi="Times New Roman" w:cs="Times New Roman"/>
          <w:sz w:val="20"/>
          <w:szCs w:val="20"/>
        </w:rPr>
        <w:t>1</w:t>
      </w:r>
      <w:r w:rsidR="00C13A89">
        <w:rPr>
          <w:rFonts w:ascii="Times New Roman" w:hAnsi="Times New Roman" w:cs="Times New Roman"/>
          <w:sz w:val="20"/>
          <w:szCs w:val="20"/>
        </w:rPr>
        <w:t>7</w:t>
      </w:r>
      <w:r w:rsidRPr="002929AE">
        <w:rPr>
          <w:rFonts w:ascii="Times New Roman" w:hAnsi="Times New Roman" w:cs="Times New Roman"/>
          <w:sz w:val="20"/>
          <w:szCs w:val="20"/>
        </w:rPr>
        <w:t>:</w:t>
      </w:r>
      <w:r w:rsidR="00DB2921" w:rsidRPr="0029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29AE" w:rsidRPr="002929AE">
        <w:rPr>
          <w:rFonts w:ascii="Times New Roman" w:hAnsi="Times New Roman" w:cs="Times New Roman"/>
          <w:sz w:val="20"/>
          <w:szCs w:val="20"/>
        </w:rPr>
        <w:t>Проф</w:t>
      </w:r>
      <w:proofErr w:type="spellEnd"/>
      <w:r w:rsidR="002929AE" w:rsidRPr="0029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29AE" w:rsidRPr="002929AE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="002929AE" w:rsidRPr="0029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29AE" w:rsidRPr="002929AE">
        <w:rPr>
          <w:rFonts w:ascii="Times New Roman" w:hAnsi="Times New Roman" w:cs="Times New Roman"/>
          <w:sz w:val="20"/>
          <w:szCs w:val="20"/>
        </w:rPr>
        <w:t>Ванда</w:t>
      </w:r>
      <w:proofErr w:type="spellEnd"/>
      <w:r w:rsidR="002929AE" w:rsidRPr="0029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29AE" w:rsidRPr="002929AE">
        <w:rPr>
          <w:rFonts w:ascii="Times New Roman" w:hAnsi="Times New Roman" w:cs="Times New Roman"/>
          <w:sz w:val="20"/>
          <w:szCs w:val="20"/>
        </w:rPr>
        <w:t>Божић</w:t>
      </w:r>
      <w:proofErr w:type="spellEnd"/>
    </w:p>
    <w:p w:rsidR="003F21D0" w:rsidRPr="00331204" w:rsidRDefault="003F21D0" w:rsidP="00E813DD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B45443" w:rsidRPr="00331204" w:rsidRDefault="00531A8C" w:rsidP="00E813DD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531A8C">
        <w:rPr>
          <w:rFonts w:ascii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572000" cy="2743200"/>
            <wp:effectExtent l="19050" t="0" r="19050" b="0"/>
            <wp:docPr id="39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B45443" w:rsidRPr="0033120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75407" w:rsidRPr="002929AE" w:rsidRDefault="003F21D0" w:rsidP="00E813D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929AE">
        <w:rPr>
          <w:rFonts w:ascii="Times New Roman" w:hAnsi="Times New Roman" w:cs="Times New Roman"/>
          <w:sz w:val="20"/>
          <w:szCs w:val="20"/>
        </w:rPr>
        <w:t>Слика</w:t>
      </w:r>
      <w:proofErr w:type="spellEnd"/>
      <w:r w:rsidRPr="002929AE">
        <w:rPr>
          <w:rFonts w:ascii="Times New Roman" w:hAnsi="Times New Roman" w:cs="Times New Roman"/>
          <w:sz w:val="20"/>
          <w:szCs w:val="20"/>
        </w:rPr>
        <w:t xml:space="preserve"> </w:t>
      </w:r>
      <w:r w:rsidR="006543C4" w:rsidRPr="002929AE">
        <w:rPr>
          <w:rFonts w:ascii="Times New Roman" w:hAnsi="Times New Roman" w:cs="Times New Roman"/>
          <w:sz w:val="20"/>
          <w:szCs w:val="20"/>
        </w:rPr>
        <w:t>1</w:t>
      </w:r>
      <w:r w:rsidR="00C13A89">
        <w:rPr>
          <w:rFonts w:ascii="Times New Roman" w:hAnsi="Times New Roman" w:cs="Times New Roman"/>
          <w:sz w:val="20"/>
          <w:szCs w:val="20"/>
        </w:rPr>
        <w:t>8</w:t>
      </w:r>
      <w:r w:rsidRPr="002929AE">
        <w:rPr>
          <w:rFonts w:ascii="Times New Roman" w:hAnsi="Times New Roman" w:cs="Times New Roman"/>
          <w:sz w:val="20"/>
          <w:szCs w:val="20"/>
        </w:rPr>
        <w:t>:</w:t>
      </w:r>
      <w:r w:rsidR="00DB2921" w:rsidRPr="0029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29AE" w:rsidRPr="002929AE">
        <w:rPr>
          <w:rFonts w:ascii="Times New Roman" w:hAnsi="Times New Roman" w:cs="Times New Roman"/>
          <w:sz w:val="20"/>
          <w:szCs w:val="20"/>
        </w:rPr>
        <w:t>Проф</w:t>
      </w:r>
      <w:proofErr w:type="spellEnd"/>
      <w:r w:rsidR="002929AE" w:rsidRPr="0029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29AE" w:rsidRPr="002929AE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="002929AE" w:rsidRPr="0029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29AE" w:rsidRPr="002929AE">
        <w:rPr>
          <w:rFonts w:ascii="Times New Roman" w:hAnsi="Times New Roman" w:cs="Times New Roman"/>
          <w:sz w:val="20"/>
          <w:szCs w:val="20"/>
        </w:rPr>
        <w:t>Иван</w:t>
      </w:r>
      <w:proofErr w:type="spellEnd"/>
      <w:r w:rsidR="002929AE" w:rsidRPr="002929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29AE" w:rsidRPr="002929AE">
        <w:rPr>
          <w:rFonts w:ascii="Times New Roman" w:hAnsi="Times New Roman" w:cs="Times New Roman"/>
          <w:sz w:val="20"/>
          <w:szCs w:val="20"/>
        </w:rPr>
        <w:t>Павков</w:t>
      </w:r>
      <w:proofErr w:type="spellEnd"/>
    </w:p>
    <w:p w:rsidR="00475407" w:rsidRDefault="00475407" w:rsidP="00E813DD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13A89" w:rsidRDefault="00C13A89" w:rsidP="00E813DD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31A8C" w:rsidRPr="00531A8C" w:rsidRDefault="00531A8C" w:rsidP="00E813DD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531A8C">
        <w:rPr>
          <w:rFonts w:ascii="Times New Roman" w:hAnsi="Times New Roman" w:cs="Times New Roman"/>
          <w:noProof/>
          <w:color w:val="FF0000"/>
          <w:sz w:val="20"/>
          <w:szCs w:val="20"/>
        </w:rPr>
        <w:lastRenderedPageBreak/>
        <w:drawing>
          <wp:inline distT="0" distB="0" distL="0" distR="0">
            <wp:extent cx="4572000" cy="2743200"/>
            <wp:effectExtent l="19050" t="0" r="19050" b="0"/>
            <wp:docPr id="40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31A8C" w:rsidRPr="00531A8C" w:rsidRDefault="00531A8C" w:rsidP="00531A8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531A8C">
        <w:rPr>
          <w:rFonts w:ascii="Times New Roman" w:hAnsi="Times New Roman" w:cs="Times New Roman"/>
          <w:color w:val="auto"/>
          <w:sz w:val="22"/>
          <w:szCs w:val="22"/>
        </w:rPr>
        <w:t>Слика</w:t>
      </w:r>
      <w:proofErr w:type="spellEnd"/>
      <w:r w:rsidRPr="00531A8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13A89">
        <w:rPr>
          <w:rFonts w:ascii="Times New Roman" w:hAnsi="Times New Roman" w:cs="Times New Roman"/>
          <w:color w:val="auto"/>
          <w:sz w:val="22"/>
          <w:szCs w:val="22"/>
        </w:rPr>
        <w:t>19</w:t>
      </w:r>
      <w:r w:rsidRPr="00531A8C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proofErr w:type="spellStart"/>
      <w:r w:rsidRPr="00531A8C">
        <w:rPr>
          <w:rFonts w:ascii="Times New Roman" w:hAnsi="Times New Roman" w:cs="Times New Roman"/>
          <w:color w:val="auto"/>
          <w:sz w:val="20"/>
          <w:szCs w:val="20"/>
        </w:rPr>
        <w:t>Биљана</w:t>
      </w:r>
      <w:proofErr w:type="spellEnd"/>
      <w:r w:rsidRPr="00531A8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531A8C">
        <w:rPr>
          <w:rFonts w:ascii="Times New Roman" w:hAnsi="Times New Roman" w:cs="Times New Roman"/>
          <w:color w:val="auto"/>
          <w:sz w:val="20"/>
          <w:szCs w:val="20"/>
        </w:rPr>
        <w:t>Васев</w:t>
      </w:r>
      <w:proofErr w:type="spellEnd"/>
      <w:proofErr w:type="gramStart"/>
      <w:r w:rsidRPr="00531A8C">
        <w:rPr>
          <w:rFonts w:ascii="Times New Roman" w:hAnsi="Times New Roman" w:cs="Times New Roman"/>
          <w:color w:val="auto"/>
          <w:sz w:val="20"/>
          <w:szCs w:val="20"/>
        </w:rPr>
        <w:t xml:space="preserve">,  </w:t>
      </w:r>
      <w:proofErr w:type="spellStart"/>
      <w:r w:rsidRPr="00531A8C">
        <w:rPr>
          <w:rFonts w:ascii="Times New Roman" w:hAnsi="Times New Roman" w:cs="Times New Roman"/>
          <w:color w:val="auto"/>
          <w:sz w:val="20"/>
          <w:szCs w:val="20"/>
        </w:rPr>
        <w:t>мастер</w:t>
      </w:r>
      <w:proofErr w:type="spellEnd"/>
      <w:proofErr w:type="gramEnd"/>
    </w:p>
    <w:p w:rsidR="00DB2921" w:rsidRDefault="00DB2921" w:rsidP="00E813DD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31A8C" w:rsidRPr="00531A8C" w:rsidRDefault="00531A8C" w:rsidP="00E813DD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531A8C">
        <w:rPr>
          <w:rFonts w:ascii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572000" cy="2743200"/>
            <wp:effectExtent l="19050" t="0" r="19050" b="0"/>
            <wp:docPr id="46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B2921" w:rsidRPr="00531A8C" w:rsidRDefault="00DB2921" w:rsidP="00E813D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31A8C">
        <w:rPr>
          <w:rFonts w:ascii="Times New Roman" w:hAnsi="Times New Roman" w:cs="Times New Roman"/>
          <w:sz w:val="20"/>
          <w:szCs w:val="20"/>
        </w:rPr>
        <w:t>Слика</w:t>
      </w:r>
      <w:proofErr w:type="spellEnd"/>
      <w:r w:rsidRPr="00531A8C">
        <w:rPr>
          <w:rFonts w:ascii="Times New Roman" w:hAnsi="Times New Roman" w:cs="Times New Roman"/>
          <w:sz w:val="20"/>
          <w:szCs w:val="20"/>
        </w:rPr>
        <w:t xml:space="preserve"> 2</w:t>
      </w:r>
      <w:r w:rsidR="006543C4" w:rsidRPr="00531A8C">
        <w:rPr>
          <w:rFonts w:ascii="Times New Roman" w:hAnsi="Times New Roman" w:cs="Times New Roman"/>
          <w:sz w:val="20"/>
          <w:szCs w:val="20"/>
        </w:rPr>
        <w:t>0</w:t>
      </w:r>
      <w:r w:rsidRPr="00531A8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531A8C" w:rsidRPr="00531A8C">
        <w:rPr>
          <w:rFonts w:ascii="Times New Roman" w:hAnsi="Times New Roman" w:cs="Times New Roman"/>
          <w:sz w:val="20"/>
          <w:szCs w:val="20"/>
        </w:rPr>
        <w:t>Проф</w:t>
      </w:r>
      <w:proofErr w:type="spellEnd"/>
      <w:r w:rsidR="00531A8C" w:rsidRPr="00531A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8C" w:rsidRPr="00531A8C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="00531A8C" w:rsidRPr="00531A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8C" w:rsidRPr="00531A8C">
        <w:rPr>
          <w:rFonts w:ascii="Times New Roman" w:hAnsi="Times New Roman" w:cs="Times New Roman"/>
          <w:sz w:val="20"/>
          <w:szCs w:val="20"/>
        </w:rPr>
        <w:t>Невена</w:t>
      </w:r>
      <w:proofErr w:type="spellEnd"/>
      <w:r w:rsidR="00531A8C" w:rsidRPr="00531A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8C" w:rsidRPr="00531A8C">
        <w:rPr>
          <w:rFonts w:ascii="Times New Roman" w:hAnsi="Times New Roman" w:cs="Times New Roman"/>
          <w:sz w:val="20"/>
          <w:szCs w:val="20"/>
        </w:rPr>
        <w:t>Красуља</w:t>
      </w:r>
      <w:proofErr w:type="spellEnd"/>
    </w:p>
    <w:p w:rsidR="00475407" w:rsidRDefault="00475407" w:rsidP="00E813DD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13A89" w:rsidRPr="00C13A89" w:rsidRDefault="00C13A89" w:rsidP="00E813DD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DB2921" w:rsidRPr="00531A8C" w:rsidRDefault="00531A8C" w:rsidP="00E813DD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31A8C">
        <w:rPr>
          <w:rFonts w:ascii="Times New Roman" w:hAnsi="Times New Roman" w:cs="Times New Roman"/>
          <w:noProof/>
          <w:color w:val="FF0000"/>
          <w:sz w:val="20"/>
          <w:szCs w:val="20"/>
        </w:rPr>
        <w:lastRenderedPageBreak/>
        <w:drawing>
          <wp:inline distT="0" distB="0" distL="0" distR="0">
            <wp:extent cx="4572000" cy="2743200"/>
            <wp:effectExtent l="19050" t="0" r="19050" b="0"/>
            <wp:docPr id="47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B2921" w:rsidRPr="00531A8C" w:rsidRDefault="00DB2921" w:rsidP="00E813D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31A8C">
        <w:rPr>
          <w:rFonts w:ascii="Times New Roman" w:hAnsi="Times New Roman" w:cs="Times New Roman"/>
          <w:sz w:val="20"/>
          <w:szCs w:val="20"/>
        </w:rPr>
        <w:t>Слика</w:t>
      </w:r>
      <w:proofErr w:type="spellEnd"/>
      <w:r w:rsidRPr="00531A8C">
        <w:rPr>
          <w:rFonts w:ascii="Times New Roman" w:hAnsi="Times New Roman" w:cs="Times New Roman"/>
          <w:sz w:val="20"/>
          <w:szCs w:val="20"/>
        </w:rPr>
        <w:t xml:space="preserve"> 2</w:t>
      </w:r>
      <w:r w:rsidR="006543C4" w:rsidRPr="00531A8C">
        <w:rPr>
          <w:rFonts w:ascii="Times New Roman" w:hAnsi="Times New Roman" w:cs="Times New Roman"/>
          <w:sz w:val="20"/>
          <w:szCs w:val="20"/>
        </w:rPr>
        <w:t>1</w:t>
      </w:r>
      <w:r w:rsidRPr="00531A8C">
        <w:rPr>
          <w:rFonts w:ascii="Times New Roman" w:hAnsi="Times New Roman" w:cs="Times New Roman"/>
          <w:sz w:val="20"/>
          <w:szCs w:val="20"/>
        </w:rPr>
        <w:t>:</w:t>
      </w:r>
      <w:r w:rsidR="0047493B" w:rsidRPr="00531A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8C" w:rsidRPr="00531A8C">
        <w:rPr>
          <w:rFonts w:ascii="Times New Roman" w:hAnsi="Times New Roman" w:cs="Times New Roman"/>
          <w:sz w:val="20"/>
          <w:szCs w:val="20"/>
        </w:rPr>
        <w:t>Проф</w:t>
      </w:r>
      <w:proofErr w:type="spellEnd"/>
      <w:r w:rsidR="00531A8C" w:rsidRPr="00531A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8C" w:rsidRPr="00531A8C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="00531A8C" w:rsidRPr="00531A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8C" w:rsidRPr="00531A8C">
        <w:rPr>
          <w:rFonts w:ascii="Times New Roman" w:hAnsi="Times New Roman" w:cs="Times New Roman"/>
          <w:sz w:val="20"/>
          <w:szCs w:val="20"/>
        </w:rPr>
        <w:t>Драгана</w:t>
      </w:r>
      <w:proofErr w:type="spellEnd"/>
      <w:r w:rsidR="00531A8C" w:rsidRPr="00531A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8C" w:rsidRPr="00531A8C">
        <w:rPr>
          <w:rFonts w:ascii="Times New Roman" w:hAnsi="Times New Roman" w:cs="Times New Roman"/>
          <w:sz w:val="20"/>
          <w:szCs w:val="20"/>
        </w:rPr>
        <w:t>Радосављевић</w:t>
      </w:r>
      <w:proofErr w:type="spellEnd"/>
    </w:p>
    <w:p w:rsidR="00DB2921" w:rsidRDefault="00DB2921" w:rsidP="00E813DD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13A89" w:rsidRPr="00C13A89" w:rsidRDefault="00C13A89" w:rsidP="00E813DD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E813DD" w:rsidRPr="00331204" w:rsidRDefault="00C13A89" w:rsidP="00C13A89">
      <w:pPr>
        <w:pStyle w:val="TableParagraph"/>
        <w:spacing w:line="276" w:lineRule="auto"/>
        <w:ind w:left="0"/>
        <w:jc w:val="center"/>
        <w:rPr>
          <w:color w:val="FF0000"/>
        </w:rPr>
      </w:pPr>
      <w:r w:rsidRPr="00C13A89">
        <w:rPr>
          <w:noProof/>
          <w:color w:val="FF0000"/>
        </w:rPr>
        <w:drawing>
          <wp:inline distT="0" distB="0" distL="0" distR="0">
            <wp:extent cx="4572000" cy="2743200"/>
            <wp:effectExtent l="19050" t="0" r="19050" b="0"/>
            <wp:docPr id="48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13A89" w:rsidRDefault="00C13A89" w:rsidP="00C13A89">
      <w:pPr>
        <w:pStyle w:val="TableParagraph"/>
        <w:spacing w:line="276" w:lineRule="auto"/>
        <w:ind w:left="0"/>
        <w:jc w:val="center"/>
      </w:pPr>
    </w:p>
    <w:p w:rsidR="00E813DD" w:rsidRPr="00531A8C" w:rsidRDefault="00E813DD" w:rsidP="00C13A89">
      <w:pPr>
        <w:pStyle w:val="TableParagraph"/>
        <w:spacing w:line="276" w:lineRule="auto"/>
        <w:ind w:left="0"/>
        <w:jc w:val="center"/>
      </w:pPr>
      <w:proofErr w:type="spellStart"/>
      <w:r w:rsidRPr="00531A8C">
        <w:t>Слика</w:t>
      </w:r>
      <w:proofErr w:type="spellEnd"/>
      <w:r w:rsidRPr="00531A8C">
        <w:t xml:space="preserve"> </w:t>
      </w:r>
      <w:r w:rsidR="006543C4" w:rsidRPr="00531A8C">
        <w:t>22</w:t>
      </w:r>
      <w:r w:rsidRPr="00531A8C">
        <w:t xml:space="preserve">: </w:t>
      </w:r>
      <w:proofErr w:type="spellStart"/>
      <w:r w:rsidR="00531A8C" w:rsidRPr="00531A8C">
        <w:t>Проф</w:t>
      </w:r>
      <w:proofErr w:type="spellEnd"/>
      <w:r w:rsidR="00531A8C" w:rsidRPr="00531A8C">
        <w:t xml:space="preserve"> </w:t>
      </w:r>
      <w:proofErr w:type="spellStart"/>
      <w:r w:rsidR="00531A8C" w:rsidRPr="00531A8C">
        <w:t>др</w:t>
      </w:r>
      <w:proofErr w:type="spellEnd"/>
      <w:r w:rsidR="00531A8C" w:rsidRPr="00531A8C">
        <w:t xml:space="preserve"> </w:t>
      </w:r>
      <w:proofErr w:type="spellStart"/>
      <w:r w:rsidR="00531A8C" w:rsidRPr="00531A8C">
        <w:t>Љиљана</w:t>
      </w:r>
      <w:proofErr w:type="spellEnd"/>
      <w:r w:rsidR="00531A8C" w:rsidRPr="00531A8C">
        <w:t xml:space="preserve"> </w:t>
      </w:r>
      <w:proofErr w:type="spellStart"/>
      <w:r w:rsidR="00531A8C" w:rsidRPr="00531A8C">
        <w:t>Станкови</w:t>
      </w:r>
      <w:r w:rsidR="00531A8C">
        <w:t>ћ</w:t>
      </w:r>
      <w:proofErr w:type="spellEnd"/>
    </w:p>
    <w:p w:rsidR="00E813DD" w:rsidRPr="00331204" w:rsidRDefault="00E813DD" w:rsidP="00E813DD">
      <w:pPr>
        <w:pStyle w:val="Defaul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E813DD" w:rsidRPr="00331204" w:rsidRDefault="00C13A89" w:rsidP="00C13A89">
      <w:pPr>
        <w:pStyle w:val="Default"/>
        <w:spacing w:line="276" w:lineRule="auto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C13A89">
        <w:rPr>
          <w:rFonts w:ascii="Times New Roman" w:hAnsi="Times New Roman" w:cs="Times New Roman"/>
          <w:noProof/>
          <w:color w:val="FF0000"/>
          <w:sz w:val="22"/>
          <w:szCs w:val="22"/>
        </w:rPr>
        <w:lastRenderedPageBreak/>
        <w:drawing>
          <wp:inline distT="0" distB="0" distL="0" distR="0">
            <wp:extent cx="4572000" cy="2743200"/>
            <wp:effectExtent l="19050" t="0" r="19050" b="0"/>
            <wp:docPr id="49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813DD" w:rsidRPr="00331204" w:rsidRDefault="00E813DD" w:rsidP="00C13A89">
      <w:pPr>
        <w:pStyle w:val="Default"/>
        <w:spacing w:line="276" w:lineRule="auto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E813DD" w:rsidRPr="00C13A89" w:rsidRDefault="00E813DD" w:rsidP="00C13A89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C13A89">
        <w:rPr>
          <w:rFonts w:ascii="Times New Roman" w:hAnsi="Times New Roman" w:cs="Times New Roman"/>
          <w:color w:val="auto"/>
          <w:sz w:val="22"/>
          <w:szCs w:val="22"/>
        </w:rPr>
        <w:t>Слика</w:t>
      </w:r>
      <w:proofErr w:type="spellEnd"/>
      <w:r w:rsidRPr="00C13A8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543C4" w:rsidRPr="00C13A89">
        <w:rPr>
          <w:rFonts w:ascii="Times New Roman" w:hAnsi="Times New Roman" w:cs="Times New Roman"/>
          <w:color w:val="auto"/>
          <w:sz w:val="22"/>
          <w:szCs w:val="22"/>
        </w:rPr>
        <w:t>23</w:t>
      </w:r>
      <w:r w:rsidRPr="00C13A89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proofErr w:type="spellStart"/>
      <w:r w:rsidR="00C13A89" w:rsidRPr="00C13A89">
        <w:rPr>
          <w:rFonts w:ascii="Times New Roman" w:hAnsi="Times New Roman" w:cs="Times New Roman"/>
          <w:color w:val="auto"/>
          <w:sz w:val="22"/>
          <w:szCs w:val="22"/>
        </w:rPr>
        <w:t>Проф</w:t>
      </w:r>
      <w:proofErr w:type="spellEnd"/>
      <w:r w:rsidR="00C13A89" w:rsidRPr="00C13A8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C13A89" w:rsidRPr="00C13A89">
        <w:rPr>
          <w:rFonts w:ascii="Times New Roman" w:hAnsi="Times New Roman" w:cs="Times New Roman"/>
          <w:color w:val="auto"/>
          <w:sz w:val="22"/>
          <w:szCs w:val="22"/>
        </w:rPr>
        <w:t>др</w:t>
      </w:r>
      <w:proofErr w:type="spellEnd"/>
      <w:r w:rsidR="00C13A89" w:rsidRPr="00C13A8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C13A89" w:rsidRPr="00C13A89">
        <w:rPr>
          <w:rFonts w:ascii="Times New Roman" w:hAnsi="Times New Roman" w:cs="Times New Roman"/>
          <w:color w:val="auto"/>
          <w:sz w:val="22"/>
          <w:szCs w:val="22"/>
        </w:rPr>
        <w:t>Маја</w:t>
      </w:r>
      <w:proofErr w:type="spellEnd"/>
      <w:r w:rsidR="00C13A89" w:rsidRPr="00C13A8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C13A89" w:rsidRPr="00C13A89">
        <w:rPr>
          <w:rFonts w:ascii="Times New Roman" w:hAnsi="Times New Roman" w:cs="Times New Roman"/>
          <w:color w:val="auto"/>
          <w:sz w:val="22"/>
          <w:szCs w:val="22"/>
        </w:rPr>
        <w:t>Анђелковић</w:t>
      </w:r>
      <w:proofErr w:type="spellEnd"/>
    </w:p>
    <w:p w:rsidR="00E813DD" w:rsidRPr="00331204" w:rsidRDefault="00E813DD" w:rsidP="00E813DD">
      <w:pPr>
        <w:pStyle w:val="Defaul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E813DD" w:rsidRPr="00331204" w:rsidRDefault="00C13A89" w:rsidP="00E813DD">
      <w:pPr>
        <w:pStyle w:val="Default"/>
        <w:spacing w:line="276" w:lineRule="auto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C13A89">
        <w:rPr>
          <w:rFonts w:ascii="Times New Roman" w:hAnsi="Times New Roman" w:cs="Times New Roman"/>
          <w:noProof/>
          <w:color w:val="FF0000"/>
          <w:sz w:val="22"/>
          <w:szCs w:val="22"/>
        </w:rPr>
        <w:drawing>
          <wp:inline distT="0" distB="0" distL="0" distR="0">
            <wp:extent cx="4572000" cy="2743200"/>
            <wp:effectExtent l="19050" t="0" r="19050" b="0"/>
            <wp:docPr id="50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87918" w:rsidRPr="00331204" w:rsidRDefault="00C13A89" w:rsidP="00E813DD">
      <w:pPr>
        <w:pStyle w:val="Default"/>
        <w:spacing w:line="276" w:lineRule="auto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proofErr w:type="spellStart"/>
      <w:r w:rsidRPr="00C13A89">
        <w:rPr>
          <w:rFonts w:ascii="Times New Roman" w:hAnsi="Times New Roman" w:cs="Times New Roman"/>
          <w:color w:val="auto"/>
          <w:sz w:val="22"/>
          <w:szCs w:val="22"/>
        </w:rPr>
        <w:t>Слика</w:t>
      </w:r>
      <w:proofErr w:type="spellEnd"/>
      <w:r w:rsidRPr="00C13A89">
        <w:rPr>
          <w:rFonts w:ascii="Times New Roman" w:hAnsi="Times New Roman" w:cs="Times New Roman"/>
          <w:color w:val="auto"/>
          <w:sz w:val="22"/>
          <w:szCs w:val="22"/>
        </w:rPr>
        <w:t xml:space="preserve"> 2</w:t>
      </w: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C13A89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proofErr w:type="spellStart"/>
      <w:r w:rsidRPr="00C13A89">
        <w:rPr>
          <w:rFonts w:ascii="Times New Roman" w:hAnsi="Times New Roman" w:cs="Times New Roman"/>
          <w:color w:val="auto"/>
          <w:sz w:val="22"/>
          <w:szCs w:val="22"/>
        </w:rPr>
        <w:t>Проф</w:t>
      </w:r>
      <w:proofErr w:type="spellEnd"/>
      <w:r w:rsidRPr="00C13A8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13A89">
        <w:rPr>
          <w:rFonts w:ascii="Times New Roman" w:hAnsi="Times New Roman" w:cs="Times New Roman"/>
          <w:color w:val="auto"/>
          <w:sz w:val="22"/>
          <w:szCs w:val="22"/>
        </w:rPr>
        <w:t>др</w:t>
      </w:r>
      <w:proofErr w:type="spellEnd"/>
      <w:r w:rsidRPr="00C13A8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13A89">
        <w:rPr>
          <w:rFonts w:ascii="Times New Roman" w:hAnsi="Times New Roman" w:cs="Times New Roman"/>
          <w:color w:val="auto"/>
          <w:sz w:val="22"/>
          <w:szCs w:val="22"/>
        </w:rPr>
        <w:t>Дејан</w:t>
      </w:r>
      <w:proofErr w:type="spellEnd"/>
      <w:r w:rsidRPr="00C13A8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13A89">
        <w:rPr>
          <w:rFonts w:ascii="Times New Roman" w:hAnsi="Times New Roman" w:cs="Times New Roman"/>
          <w:color w:val="auto"/>
          <w:sz w:val="22"/>
          <w:szCs w:val="22"/>
        </w:rPr>
        <w:t>Илић</w:t>
      </w:r>
      <w:proofErr w:type="spellEnd"/>
    </w:p>
    <w:p w:rsidR="00E813DD" w:rsidRPr="00331204" w:rsidRDefault="00E813DD" w:rsidP="00E813DD">
      <w:pPr>
        <w:pStyle w:val="Defaul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E813DD" w:rsidRPr="00331204" w:rsidRDefault="00E813DD" w:rsidP="00E813DD">
      <w:pPr>
        <w:pStyle w:val="Defaul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E813DD" w:rsidRPr="00331204" w:rsidRDefault="00E813DD" w:rsidP="00E813DD">
      <w:pPr>
        <w:pStyle w:val="Default"/>
        <w:ind w:left="-108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E813DD" w:rsidRPr="00331204" w:rsidRDefault="00E813DD" w:rsidP="00E813DD">
      <w:pPr>
        <w:pStyle w:val="Default"/>
        <w:ind w:left="-108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E813DD" w:rsidRPr="00331204" w:rsidRDefault="00E813DD" w:rsidP="00E813DD">
      <w:pPr>
        <w:pStyle w:val="Defaul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E813DD" w:rsidRPr="00331204" w:rsidRDefault="00E813DD" w:rsidP="00E813DD">
      <w:pPr>
        <w:pStyle w:val="Defaul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165ADD" w:rsidRPr="00331204" w:rsidRDefault="00165ADD">
      <w:pPr>
        <w:rPr>
          <w:color w:val="FF0000"/>
        </w:rPr>
      </w:pPr>
    </w:p>
    <w:sectPr w:rsidR="00165ADD" w:rsidRPr="00331204" w:rsidSect="00E813DD">
      <w:type w:val="continuous"/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E813DD"/>
    <w:rsid w:val="00064F67"/>
    <w:rsid w:val="000D7E4A"/>
    <w:rsid w:val="001106A5"/>
    <w:rsid w:val="00165ADD"/>
    <w:rsid w:val="0019448C"/>
    <w:rsid w:val="001B1741"/>
    <w:rsid w:val="001B3686"/>
    <w:rsid w:val="001B53BD"/>
    <w:rsid w:val="00216E97"/>
    <w:rsid w:val="00277654"/>
    <w:rsid w:val="00283CC7"/>
    <w:rsid w:val="002929AE"/>
    <w:rsid w:val="002C2E37"/>
    <w:rsid w:val="002E746D"/>
    <w:rsid w:val="00331204"/>
    <w:rsid w:val="003B4BFD"/>
    <w:rsid w:val="003F21D0"/>
    <w:rsid w:val="00432219"/>
    <w:rsid w:val="004324EE"/>
    <w:rsid w:val="00437330"/>
    <w:rsid w:val="0045479B"/>
    <w:rsid w:val="0047493B"/>
    <w:rsid w:val="00475407"/>
    <w:rsid w:val="004E64AB"/>
    <w:rsid w:val="00531A8C"/>
    <w:rsid w:val="0057517F"/>
    <w:rsid w:val="005D285D"/>
    <w:rsid w:val="006543C4"/>
    <w:rsid w:val="006C0FA9"/>
    <w:rsid w:val="006D098D"/>
    <w:rsid w:val="007466B8"/>
    <w:rsid w:val="007963D3"/>
    <w:rsid w:val="007F489E"/>
    <w:rsid w:val="0085347E"/>
    <w:rsid w:val="00887F8F"/>
    <w:rsid w:val="008D6636"/>
    <w:rsid w:val="009060E2"/>
    <w:rsid w:val="00913C92"/>
    <w:rsid w:val="00964D3D"/>
    <w:rsid w:val="00970155"/>
    <w:rsid w:val="009D1822"/>
    <w:rsid w:val="00A87918"/>
    <w:rsid w:val="00A90D4D"/>
    <w:rsid w:val="00AA3593"/>
    <w:rsid w:val="00AC64BC"/>
    <w:rsid w:val="00B03C6E"/>
    <w:rsid w:val="00B325C3"/>
    <w:rsid w:val="00B45443"/>
    <w:rsid w:val="00BD0206"/>
    <w:rsid w:val="00C04B3A"/>
    <w:rsid w:val="00C13A89"/>
    <w:rsid w:val="00C75F1C"/>
    <w:rsid w:val="00CA524D"/>
    <w:rsid w:val="00D93969"/>
    <w:rsid w:val="00DB2921"/>
    <w:rsid w:val="00DC2595"/>
    <w:rsid w:val="00DC767A"/>
    <w:rsid w:val="00DE26B8"/>
    <w:rsid w:val="00DF2C39"/>
    <w:rsid w:val="00E23117"/>
    <w:rsid w:val="00E50127"/>
    <w:rsid w:val="00E55F49"/>
    <w:rsid w:val="00E77814"/>
    <w:rsid w:val="00E813DD"/>
    <w:rsid w:val="00EB7CAC"/>
    <w:rsid w:val="00F06BBF"/>
    <w:rsid w:val="00FA2C5C"/>
    <w:rsid w:val="00FD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D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spacing w:after="1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E813D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13D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813D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fontTable" Target="fontTable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Menad&#382;ment\Prilog%205.1\Book1%20OAS%20M%20FPSP%202023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Menad&#382;ment\Prilog%205.1\Book1%20OAS%20M%20FPSP%202023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Menad&#382;ment\Prilog%205.1\Book1%20OAS%20M%20FPSP%202023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Menad&#382;ment\Prilog%205.1\Book1%20OAS%20M%20FPSP%202023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Menad&#382;ment\Prilog%205.1\Book1%20OAS%20M%20FPSP%202023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Menad&#382;ment\Prilog%205.1\Book1%20OAS%20M%20FPSP%202023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Menad&#382;ment\Prilog%205.1\Book1%20OAS%20M%20FPSP%202023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Menad&#382;ment\Prilog%205.1\Book1%20OAS%20M%20FPSP%202023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Menad&#382;ment\Prilog%205.1\Book1%20OAS%20M%20FPSP%202023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Menad&#382;ment\Prilog%205.1\Book1%20OAS%20M%20FPSP%202023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Menad&#382;ment\Prilog%205.1\Book1%20OAS%20M%20FPSP%20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Menad&#382;ment\Prilog%205.1\Book1%20OAS%20M%20FPSP%202023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Menad&#382;ment\Prilog%205.1\Book1%20OAS%20M%20FPSP%202023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Menad&#382;ment\Prilog%205.1\Book1%20OAS%20M%20FPSP%202023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Menad&#382;ment\Prilog%205.1\Book1%20OAS%20M%20FPSP%202023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Menad&#382;ment\Prilog%205.1\Book1%20OAS%20M%20FPSP%202023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Menad&#382;ment\Prilog%205.1\Book1%20OAS%20M%20FPSP%20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Menad&#382;ment\Prilog%205.1\Book1%20OAS%20M%20FPSP%20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Menad&#382;ment\Prilog%205.1\Book1%20OAS%20M%20FPSP%20202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Menad&#382;ment\Prilog%205.1\Book1%20OAS%20M%20FPSP%20202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Menad&#382;ment\Prilog%205.1\Book1%20OAS%20M%20FPSP%20202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Menad&#382;ment\Prilog%205.1\Book1%20OAS%20M%20FPSP%202023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Menad&#382;ment\Prilog%205.1\Book1%20OAS%20M%20FPSP%202023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Menad&#382;ment\Prilog%205.1\Book1%20OAS%20M%20FPSP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2020/21</c:v>
          </c:tx>
          <c:marker>
            <c:symbol val="none"/>
          </c:marker>
          <c:cat>
            <c:strRef>
              <c:f>Sheet1!$A$4:$A$16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Sheet1!$B$4:$B$16</c:f>
              <c:numCache>
                <c:formatCode>General</c:formatCode>
                <c:ptCount val="13"/>
                <c:pt idx="0">
                  <c:v>4.5</c:v>
                </c:pt>
                <c:pt idx="1">
                  <c:v>4.6599999999999975</c:v>
                </c:pt>
                <c:pt idx="2">
                  <c:v>4.53</c:v>
                </c:pt>
                <c:pt idx="3">
                  <c:v>4.68</c:v>
                </c:pt>
                <c:pt idx="4">
                  <c:v>4.71</c:v>
                </c:pt>
                <c:pt idx="5">
                  <c:v>4.71</c:v>
                </c:pt>
                <c:pt idx="6">
                  <c:v>4.84</c:v>
                </c:pt>
                <c:pt idx="7">
                  <c:v>4.71</c:v>
                </c:pt>
                <c:pt idx="8">
                  <c:v>4.63</c:v>
                </c:pt>
                <c:pt idx="9">
                  <c:v>4.6199999999999966</c:v>
                </c:pt>
                <c:pt idx="10">
                  <c:v>4.68</c:v>
                </c:pt>
                <c:pt idx="11">
                  <c:v>4.76</c:v>
                </c:pt>
                <c:pt idx="12">
                  <c:v>4.68</c:v>
                </c:pt>
              </c:numCache>
            </c:numRef>
          </c:val>
        </c:ser>
        <c:ser>
          <c:idx val="1"/>
          <c:order val="1"/>
          <c:tx>
            <c:v>2021/22</c:v>
          </c:tx>
          <c:marker>
            <c:symbol val="none"/>
          </c:marker>
          <c:cat>
            <c:strRef>
              <c:f>Sheet1!$A$4:$A$16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Sheet1!$B$24:$B$36</c:f>
              <c:numCache>
                <c:formatCode>General</c:formatCode>
                <c:ptCount val="13"/>
                <c:pt idx="0">
                  <c:v>4.5199999999999996</c:v>
                </c:pt>
                <c:pt idx="1">
                  <c:v>4.67</c:v>
                </c:pt>
                <c:pt idx="2">
                  <c:v>4.54</c:v>
                </c:pt>
                <c:pt idx="3">
                  <c:v>4.7</c:v>
                </c:pt>
                <c:pt idx="4">
                  <c:v>4.72</c:v>
                </c:pt>
                <c:pt idx="5">
                  <c:v>4.71</c:v>
                </c:pt>
                <c:pt idx="6">
                  <c:v>4.8499999999999996</c:v>
                </c:pt>
                <c:pt idx="7">
                  <c:v>4.72</c:v>
                </c:pt>
                <c:pt idx="8">
                  <c:v>4.6499999999999995</c:v>
                </c:pt>
                <c:pt idx="9">
                  <c:v>4.63</c:v>
                </c:pt>
                <c:pt idx="10">
                  <c:v>4.7</c:v>
                </c:pt>
                <c:pt idx="11">
                  <c:v>4.78</c:v>
                </c:pt>
                <c:pt idx="12">
                  <c:v>4.7</c:v>
                </c:pt>
              </c:numCache>
            </c:numRef>
          </c:val>
        </c:ser>
        <c:ser>
          <c:idx val="2"/>
          <c:order val="2"/>
          <c:tx>
            <c:v>2022/23</c:v>
          </c:tx>
          <c:marker>
            <c:symbol val="none"/>
          </c:marker>
          <c:cat>
            <c:strRef>
              <c:f>Sheet1!$A$4:$A$16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Sheet1!$B$44:$B$56</c:f>
              <c:numCache>
                <c:formatCode>General</c:formatCode>
                <c:ptCount val="13"/>
                <c:pt idx="0">
                  <c:v>4.53</c:v>
                </c:pt>
                <c:pt idx="1">
                  <c:v>4.6899999999999995</c:v>
                </c:pt>
                <c:pt idx="2">
                  <c:v>4.5599999999999996</c:v>
                </c:pt>
                <c:pt idx="3">
                  <c:v>4.71</c:v>
                </c:pt>
                <c:pt idx="4">
                  <c:v>4.7300000000000004</c:v>
                </c:pt>
                <c:pt idx="5">
                  <c:v>4.7300000000000004</c:v>
                </c:pt>
                <c:pt idx="6">
                  <c:v>4.8499999999999996</c:v>
                </c:pt>
                <c:pt idx="7">
                  <c:v>4.7300000000000004</c:v>
                </c:pt>
                <c:pt idx="8">
                  <c:v>4.67</c:v>
                </c:pt>
                <c:pt idx="9">
                  <c:v>4.6499999999999995</c:v>
                </c:pt>
                <c:pt idx="10">
                  <c:v>4.7300000000000004</c:v>
                </c:pt>
                <c:pt idx="11">
                  <c:v>4.8</c:v>
                </c:pt>
                <c:pt idx="12">
                  <c:v>4.7300000000000004</c:v>
                </c:pt>
              </c:numCache>
            </c:numRef>
          </c:val>
        </c:ser>
        <c:marker val="1"/>
        <c:axId val="94089600"/>
        <c:axId val="94091136"/>
      </c:lineChart>
      <c:catAx>
        <c:axId val="94089600"/>
        <c:scaling>
          <c:orientation val="minMax"/>
        </c:scaling>
        <c:axPos val="b"/>
        <c:tickLblPos val="nextTo"/>
        <c:crossAx val="94091136"/>
        <c:crosses val="autoZero"/>
        <c:auto val="1"/>
        <c:lblAlgn val="ctr"/>
        <c:lblOffset val="100"/>
      </c:catAx>
      <c:valAx>
        <c:axId val="94091136"/>
        <c:scaling>
          <c:orientation val="minMax"/>
        </c:scaling>
        <c:axPos val="l"/>
        <c:majorGridlines/>
        <c:numFmt formatCode="General" sourceLinked="1"/>
        <c:tickLblPos val="nextTo"/>
        <c:crossAx val="94089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2020/21</c:v>
          </c:tx>
          <c:marker>
            <c:symbol val="none"/>
          </c:marker>
          <c:cat>
            <c:strRef>
              <c:f>Sheet3!$A$29:$A$41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Sheet3!$B$29:$B$41</c:f>
              <c:numCache>
                <c:formatCode>General</c:formatCode>
                <c:ptCount val="13"/>
                <c:pt idx="0">
                  <c:v>4.67</c:v>
                </c:pt>
                <c:pt idx="1">
                  <c:v>4.67</c:v>
                </c:pt>
                <c:pt idx="2">
                  <c:v>4.67</c:v>
                </c:pt>
                <c:pt idx="3">
                  <c:v>4.67</c:v>
                </c:pt>
                <c:pt idx="4">
                  <c:v>4.67</c:v>
                </c:pt>
                <c:pt idx="5">
                  <c:v>4.67</c:v>
                </c:pt>
                <c:pt idx="6">
                  <c:v>4.83</c:v>
                </c:pt>
                <c:pt idx="7">
                  <c:v>4.67</c:v>
                </c:pt>
                <c:pt idx="8">
                  <c:v>4.5</c:v>
                </c:pt>
                <c:pt idx="9">
                  <c:v>4.67</c:v>
                </c:pt>
                <c:pt idx="10">
                  <c:v>4.5</c:v>
                </c:pt>
                <c:pt idx="11">
                  <c:v>4.5</c:v>
                </c:pt>
                <c:pt idx="12">
                  <c:v>4.67</c:v>
                </c:pt>
              </c:numCache>
            </c:numRef>
          </c:val>
        </c:ser>
        <c:ser>
          <c:idx val="1"/>
          <c:order val="1"/>
          <c:tx>
            <c:v>2021/22</c:v>
          </c:tx>
          <c:marker>
            <c:symbol val="none"/>
          </c:marker>
          <c:cat>
            <c:strRef>
              <c:f>Sheet3!$A$29:$A$41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Sheet3!$C$29:$C$41</c:f>
              <c:numCache>
                <c:formatCode>General</c:formatCode>
                <c:ptCount val="13"/>
                <c:pt idx="0">
                  <c:v>4.71</c:v>
                </c:pt>
                <c:pt idx="1">
                  <c:v>4.71</c:v>
                </c:pt>
                <c:pt idx="2">
                  <c:v>4.71</c:v>
                </c:pt>
                <c:pt idx="3">
                  <c:v>4.71</c:v>
                </c:pt>
                <c:pt idx="4">
                  <c:v>4.79</c:v>
                </c:pt>
                <c:pt idx="5">
                  <c:v>4.71</c:v>
                </c:pt>
                <c:pt idx="6">
                  <c:v>4.8599999999999985</c:v>
                </c:pt>
                <c:pt idx="7">
                  <c:v>4.71</c:v>
                </c:pt>
                <c:pt idx="8">
                  <c:v>4.5</c:v>
                </c:pt>
                <c:pt idx="9">
                  <c:v>4.71</c:v>
                </c:pt>
                <c:pt idx="10">
                  <c:v>4.57</c:v>
                </c:pt>
                <c:pt idx="11">
                  <c:v>4.5</c:v>
                </c:pt>
                <c:pt idx="12">
                  <c:v>4.6399999999999997</c:v>
                </c:pt>
              </c:numCache>
            </c:numRef>
          </c:val>
        </c:ser>
        <c:ser>
          <c:idx val="2"/>
          <c:order val="2"/>
          <c:tx>
            <c:v>2022/23</c:v>
          </c:tx>
          <c:marker>
            <c:symbol val="none"/>
          </c:marker>
          <c:cat>
            <c:strRef>
              <c:f>Sheet3!$A$29:$A$41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Sheet3!$D$29:$D$41</c:f>
              <c:numCache>
                <c:formatCode>General</c:formatCode>
                <c:ptCount val="13"/>
                <c:pt idx="0">
                  <c:v>4.7300000000000004</c:v>
                </c:pt>
                <c:pt idx="1">
                  <c:v>4.7300000000000004</c:v>
                </c:pt>
                <c:pt idx="2">
                  <c:v>4.7300000000000004</c:v>
                </c:pt>
                <c:pt idx="3">
                  <c:v>4.7300000000000004</c:v>
                </c:pt>
                <c:pt idx="4">
                  <c:v>4.8</c:v>
                </c:pt>
                <c:pt idx="5">
                  <c:v>4.7699999999999996</c:v>
                </c:pt>
                <c:pt idx="6">
                  <c:v>4.87</c:v>
                </c:pt>
                <c:pt idx="7">
                  <c:v>4.7300000000000004</c:v>
                </c:pt>
                <c:pt idx="8">
                  <c:v>4.53</c:v>
                </c:pt>
                <c:pt idx="9">
                  <c:v>4.7300000000000004</c:v>
                </c:pt>
                <c:pt idx="10">
                  <c:v>4.57</c:v>
                </c:pt>
                <c:pt idx="11">
                  <c:v>4.53</c:v>
                </c:pt>
                <c:pt idx="12">
                  <c:v>4.63</c:v>
                </c:pt>
              </c:numCache>
            </c:numRef>
          </c:val>
        </c:ser>
        <c:marker val="1"/>
        <c:axId val="177168768"/>
        <c:axId val="177170304"/>
      </c:lineChart>
      <c:catAx>
        <c:axId val="177168768"/>
        <c:scaling>
          <c:orientation val="minMax"/>
        </c:scaling>
        <c:axPos val="b"/>
        <c:tickLblPos val="nextTo"/>
        <c:crossAx val="177170304"/>
        <c:crosses val="autoZero"/>
        <c:auto val="1"/>
        <c:lblAlgn val="ctr"/>
        <c:lblOffset val="100"/>
      </c:catAx>
      <c:valAx>
        <c:axId val="177170304"/>
        <c:scaling>
          <c:orientation val="minMax"/>
        </c:scaling>
        <c:axPos val="l"/>
        <c:majorGridlines/>
        <c:numFmt formatCode="General" sourceLinked="1"/>
        <c:tickLblPos val="nextTo"/>
        <c:crossAx val="177168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2020/21</c:v>
          </c:tx>
          <c:marker>
            <c:symbol val="none"/>
          </c:marker>
          <c:cat>
            <c:strRef>
              <c:f>Sheet3!$K$29:$K$41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Sheet3!$L$29:$L$41</c:f>
              <c:numCache>
                <c:formatCode>General</c:formatCode>
                <c:ptCount val="13"/>
                <c:pt idx="0">
                  <c:v>4.57</c:v>
                </c:pt>
                <c:pt idx="1">
                  <c:v>4.57</c:v>
                </c:pt>
                <c:pt idx="2">
                  <c:v>4.6399999999999997</c:v>
                </c:pt>
                <c:pt idx="3">
                  <c:v>4.71</c:v>
                </c:pt>
                <c:pt idx="4">
                  <c:v>4.71</c:v>
                </c:pt>
                <c:pt idx="5">
                  <c:v>4.6399999999999997</c:v>
                </c:pt>
                <c:pt idx="6">
                  <c:v>4.57</c:v>
                </c:pt>
                <c:pt idx="7">
                  <c:v>4.57</c:v>
                </c:pt>
                <c:pt idx="8">
                  <c:v>4.6399999999999997</c:v>
                </c:pt>
                <c:pt idx="9">
                  <c:v>4.6399999999999997</c:v>
                </c:pt>
                <c:pt idx="10">
                  <c:v>4.6399999999999997</c:v>
                </c:pt>
                <c:pt idx="11">
                  <c:v>4.57</c:v>
                </c:pt>
                <c:pt idx="12">
                  <c:v>4.71</c:v>
                </c:pt>
              </c:numCache>
            </c:numRef>
          </c:val>
        </c:ser>
        <c:ser>
          <c:idx val="1"/>
          <c:order val="1"/>
          <c:tx>
            <c:v>2021/22</c:v>
          </c:tx>
          <c:marker>
            <c:symbol val="none"/>
          </c:marker>
          <c:cat>
            <c:strRef>
              <c:f>Sheet3!$K$29:$K$41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Sheet3!$M$29:$M$41</c:f>
              <c:numCache>
                <c:formatCode>General</c:formatCode>
                <c:ptCount val="13"/>
                <c:pt idx="0">
                  <c:v>4.57</c:v>
                </c:pt>
                <c:pt idx="1">
                  <c:v>4.6399999999999997</c:v>
                </c:pt>
                <c:pt idx="2">
                  <c:v>4.6399999999999997</c:v>
                </c:pt>
                <c:pt idx="3">
                  <c:v>4.79</c:v>
                </c:pt>
                <c:pt idx="4">
                  <c:v>4.71</c:v>
                </c:pt>
                <c:pt idx="5">
                  <c:v>4.6399999999999997</c:v>
                </c:pt>
                <c:pt idx="6">
                  <c:v>4.57</c:v>
                </c:pt>
                <c:pt idx="7">
                  <c:v>4.57</c:v>
                </c:pt>
                <c:pt idx="8">
                  <c:v>4.71</c:v>
                </c:pt>
                <c:pt idx="9">
                  <c:v>4.6399999999999997</c:v>
                </c:pt>
                <c:pt idx="10">
                  <c:v>4.71</c:v>
                </c:pt>
                <c:pt idx="11">
                  <c:v>4.57</c:v>
                </c:pt>
                <c:pt idx="12">
                  <c:v>4.71</c:v>
                </c:pt>
              </c:numCache>
            </c:numRef>
          </c:val>
        </c:ser>
        <c:ser>
          <c:idx val="2"/>
          <c:order val="2"/>
          <c:tx>
            <c:v>2022/23</c:v>
          </c:tx>
          <c:marker>
            <c:symbol val="none"/>
          </c:marker>
          <c:cat>
            <c:strRef>
              <c:f>Sheet3!$K$29:$K$41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Sheet3!$N$29:$N$41</c:f>
              <c:numCache>
                <c:formatCode>General</c:formatCode>
                <c:ptCount val="13"/>
                <c:pt idx="0">
                  <c:v>4.5999999999999996</c:v>
                </c:pt>
                <c:pt idx="1">
                  <c:v>4.67</c:v>
                </c:pt>
                <c:pt idx="2">
                  <c:v>4.67</c:v>
                </c:pt>
                <c:pt idx="3">
                  <c:v>4.8</c:v>
                </c:pt>
                <c:pt idx="4">
                  <c:v>4.7300000000000004</c:v>
                </c:pt>
                <c:pt idx="5">
                  <c:v>4.67</c:v>
                </c:pt>
                <c:pt idx="6">
                  <c:v>4.57</c:v>
                </c:pt>
                <c:pt idx="7">
                  <c:v>4.5999999999999996</c:v>
                </c:pt>
                <c:pt idx="8">
                  <c:v>4.7300000000000004</c:v>
                </c:pt>
                <c:pt idx="9">
                  <c:v>4.67</c:v>
                </c:pt>
                <c:pt idx="10">
                  <c:v>4.7300000000000004</c:v>
                </c:pt>
                <c:pt idx="11">
                  <c:v>4.5999999999999996</c:v>
                </c:pt>
                <c:pt idx="12">
                  <c:v>4.7300000000000004</c:v>
                </c:pt>
              </c:numCache>
            </c:numRef>
          </c:val>
        </c:ser>
        <c:marker val="1"/>
        <c:axId val="177220224"/>
        <c:axId val="177238400"/>
      </c:lineChart>
      <c:catAx>
        <c:axId val="177220224"/>
        <c:scaling>
          <c:orientation val="minMax"/>
        </c:scaling>
        <c:axPos val="b"/>
        <c:tickLblPos val="nextTo"/>
        <c:crossAx val="177238400"/>
        <c:crosses val="autoZero"/>
        <c:auto val="1"/>
        <c:lblAlgn val="ctr"/>
        <c:lblOffset val="100"/>
      </c:catAx>
      <c:valAx>
        <c:axId val="177238400"/>
        <c:scaling>
          <c:orientation val="minMax"/>
        </c:scaling>
        <c:axPos val="l"/>
        <c:majorGridlines/>
        <c:numFmt formatCode="General" sourceLinked="1"/>
        <c:tickLblPos val="nextTo"/>
        <c:crossAx val="177220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2020/21</c:v>
          </c:tx>
          <c:marker>
            <c:symbol val="none"/>
          </c:marker>
          <c:cat>
            <c:strRef>
              <c:f>Sheet3!$P$29:$P$41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Sheet3!$Q$29:$Q$41</c:f>
              <c:numCache>
                <c:formatCode>General</c:formatCode>
                <c:ptCount val="13"/>
                <c:pt idx="0">
                  <c:v>3.65</c:v>
                </c:pt>
                <c:pt idx="1">
                  <c:v>3.75</c:v>
                </c:pt>
                <c:pt idx="2">
                  <c:v>3.65</c:v>
                </c:pt>
                <c:pt idx="3">
                  <c:v>4.0999999999999996</c:v>
                </c:pt>
                <c:pt idx="4">
                  <c:v>4.05</c:v>
                </c:pt>
                <c:pt idx="5">
                  <c:v>4</c:v>
                </c:pt>
                <c:pt idx="6">
                  <c:v>3.9499999999999997</c:v>
                </c:pt>
                <c:pt idx="7">
                  <c:v>3.9</c:v>
                </c:pt>
                <c:pt idx="8">
                  <c:v>4</c:v>
                </c:pt>
                <c:pt idx="9">
                  <c:v>3.8499999999999988</c:v>
                </c:pt>
                <c:pt idx="10">
                  <c:v>3.9</c:v>
                </c:pt>
                <c:pt idx="11">
                  <c:v>4.1499999999999995</c:v>
                </c:pt>
                <c:pt idx="12">
                  <c:v>4.25</c:v>
                </c:pt>
              </c:numCache>
            </c:numRef>
          </c:val>
        </c:ser>
        <c:ser>
          <c:idx val="1"/>
          <c:order val="1"/>
          <c:tx>
            <c:v>2021/22</c:v>
          </c:tx>
          <c:marker>
            <c:symbol val="none"/>
          </c:marker>
          <c:cat>
            <c:strRef>
              <c:f>Sheet3!$P$29:$P$41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Sheet3!$R$29:$R$41</c:f>
              <c:numCache>
                <c:formatCode>General</c:formatCode>
                <c:ptCount val="13"/>
                <c:pt idx="0">
                  <c:v>3.71</c:v>
                </c:pt>
                <c:pt idx="1">
                  <c:v>3.79</c:v>
                </c:pt>
                <c:pt idx="2">
                  <c:v>3.64</c:v>
                </c:pt>
                <c:pt idx="3">
                  <c:v>4.1399999999999997</c:v>
                </c:pt>
                <c:pt idx="4">
                  <c:v>4.07</c:v>
                </c:pt>
                <c:pt idx="5">
                  <c:v>4.1399999999999997</c:v>
                </c:pt>
                <c:pt idx="6">
                  <c:v>4</c:v>
                </c:pt>
                <c:pt idx="7">
                  <c:v>4.07</c:v>
                </c:pt>
                <c:pt idx="8">
                  <c:v>4.1399999999999997</c:v>
                </c:pt>
                <c:pt idx="9">
                  <c:v>3.86</c:v>
                </c:pt>
                <c:pt idx="10">
                  <c:v>3.9299999999999997</c:v>
                </c:pt>
                <c:pt idx="11">
                  <c:v>4.21</c:v>
                </c:pt>
                <c:pt idx="12">
                  <c:v>4.29</c:v>
                </c:pt>
              </c:numCache>
            </c:numRef>
          </c:val>
        </c:ser>
        <c:ser>
          <c:idx val="2"/>
          <c:order val="2"/>
          <c:tx>
            <c:v>2022/23</c:v>
          </c:tx>
          <c:marker>
            <c:symbol val="none"/>
          </c:marker>
          <c:cat>
            <c:strRef>
              <c:f>Sheet3!$P$29:$P$41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Sheet3!$S$29:$S$41</c:f>
              <c:numCache>
                <c:formatCode>General</c:formatCode>
                <c:ptCount val="13"/>
                <c:pt idx="0">
                  <c:v>3.73</c:v>
                </c:pt>
                <c:pt idx="1">
                  <c:v>3.8</c:v>
                </c:pt>
                <c:pt idx="2">
                  <c:v>3.67</c:v>
                </c:pt>
                <c:pt idx="3">
                  <c:v>4.2</c:v>
                </c:pt>
                <c:pt idx="4">
                  <c:v>4.0999999999999996</c:v>
                </c:pt>
                <c:pt idx="5">
                  <c:v>4.17</c:v>
                </c:pt>
                <c:pt idx="6">
                  <c:v>4.07</c:v>
                </c:pt>
                <c:pt idx="7">
                  <c:v>4.07</c:v>
                </c:pt>
                <c:pt idx="8">
                  <c:v>4.17</c:v>
                </c:pt>
                <c:pt idx="9">
                  <c:v>3.8699999999999997</c:v>
                </c:pt>
                <c:pt idx="10">
                  <c:v>3.9699999999999998</c:v>
                </c:pt>
                <c:pt idx="11">
                  <c:v>4.2300000000000004</c:v>
                </c:pt>
                <c:pt idx="12">
                  <c:v>4.3</c:v>
                </c:pt>
              </c:numCache>
            </c:numRef>
          </c:val>
        </c:ser>
        <c:marker val="1"/>
        <c:axId val="177251072"/>
        <c:axId val="177252608"/>
      </c:lineChart>
      <c:catAx>
        <c:axId val="177251072"/>
        <c:scaling>
          <c:orientation val="minMax"/>
        </c:scaling>
        <c:axPos val="b"/>
        <c:tickLblPos val="nextTo"/>
        <c:crossAx val="177252608"/>
        <c:crosses val="autoZero"/>
        <c:auto val="1"/>
        <c:lblAlgn val="ctr"/>
        <c:lblOffset val="100"/>
      </c:catAx>
      <c:valAx>
        <c:axId val="177252608"/>
        <c:scaling>
          <c:orientation val="minMax"/>
        </c:scaling>
        <c:axPos val="l"/>
        <c:majorGridlines/>
        <c:numFmt formatCode="General" sourceLinked="1"/>
        <c:tickLblPos val="nextTo"/>
        <c:crossAx val="177251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2020/21</c:v>
          </c:tx>
          <c:marker>
            <c:symbol val="none"/>
          </c:marker>
          <c:cat>
            <c:strRef>
              <c:f>Sheet3!$A$43:$A$55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Sheet3!$B$43:$B$55</c:f>
              <c:numCache>
                <c:formatCode>General</c:formatCode>
                <c:ptCount val="13"/>
                <c:pt idx="0">
                  <c:v>4.46</c:v>
                </c:pt>
                <c:pt idx="1">
                  <c:v>4.57</c:v>
                </c:pt>
                <c:pt idx="2">
                  <c:v>4.57</c:v>
                </c:pt>
                <c:pt idx="3">
                  <c:v>4.57</c:v>
                </c:pt>
                <c:pt idx="4">
                  <c:v>4.57</c:v>
                </c:pt>
                <c:pt idx="5">
                  <c:v>4.4300000000000024</c:v>
                </c:pt>
                <c:pt idx="6">
                  <c:v>4.46</c:v>
                </c:pt>
                <c:pt idx="7">
                  <c:v>4.7699999999999996</c:v>
                </c:pt>
                <c:pt idx="8">
                  <c:v>4.46</c:v>
                </c:pt>
                <c:pt idx="9">
                  <c:v>4.6199999999999966</c:v>
                </c:pt>
                <c:pt idx="10">
                  <c:v>4.46</c:v>
                </c:pt>
                <c:pt idx="11">
                  <c:v>4.6199999999999966</c:v>
                </c:pt>
                <c:pt idx="12">
                  <c:v>4.46</c:v>
                </c:pt>
              </c:numCache>
            </c:numRef>
          </c:val>
        </c:ser>
        <c:ser>
          <c:idx val="1"/>
          <c:order val="1"/>
          <c:tx>
            <c:v>2021/22</c:v>
          </c:tx>
          <c:marker>
            <c:symbol val="none"/>
          </c:marker>
          <c:cat>
            <c:strRef>
              <c:f>Sheet3!$A$43:$A$55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Sheet3!$C$43:$C$55</c:f>
              <c:numCache>
                <c:formatCode>General</c:formatCode>
                <c:ptCount val="13"/>
                <c:pt idx="0">
                  <c:v>4.5</c:v>
                </c:pt>
                <c:pt idx="1">
                  <c:v>4.57</c:v>
                </c:pt>
                <c:pt idx="2">
                  <c:v>4.6399999999999997</c:v>
                </c:pt>
                <c:pt idx="3">
                  <c:v>4.6399999999999997</c:v>
                </c:pt>
                <c:pt idx="4">
                  <c:v>4.57</c:v>
                </c:pt>
                <c:pt idx="5">
                  <c:v>4.4300000000000024</c:v>
                </c:pt>
                <c:pt idx="6">
                  <c:v>4.5</c:v>
                </c:pt>
                <c:pt idx="7">
                  <c:v>4.79</c:v>
                </c:pt>
                <c:pt idx="8">
                  <c:v>4.5</c:v>
                </c:pt>
                <c:pt idx="9">
                  <c:v>4.6399999999999997</c:v>
                </c:pt>
                <c:pt idx="10">
                  <c:v>4.5</c:v>
                </c:pt>
                <c:pt idx="11">
                  <c:v>4.6399999999999997</c:v>
                </c:pt>
                <c:pt idx="12">
                  <c:v>4.5</c:v>
                </c:pt>
              </c:numCache>
            </c:numRef>
          </c:val>
        </c:ser>
        <c:ser>
          <c:idx val="2"/>
          <c:order val="2"/>
          <c:tx>
            <c:v>2022/23</c:v>
          </c:tx>
          <c:marker>
            <c:symbol val="none"/>
          </c:marker>
          <c:cat>
            <c:strRef>
              <c:f>Sheet3!$A$43:$A$55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Sheet3!$D$43:$D$55</c:f>
              <c:numCache>
                <c:formatCode>General</c:formatCode>
                <c:ptCount val="13"/>
                <c:pt idx="0">
                  <c:v>4.57</c:v>
                </c:pt>
                <c:pt idx="1">
                  <c:v>4.6399999999999997</c:v>
                </c:pt>
                <c:pt idx="2">
                  <c:v>4.6399999999999997</c:v>
                </c:pt>
                <c:pt idx="3">
                  <c:v>4.71</c:v>
                </c:pt>
                <c:pt idx="4">
                  <c:v>4.6399999999999997</c:v>
                </c:pt>
                <c:pt idx="5">
                  <c:v>4.5</c:v>
                </c:pt>
                <c:pt idx="6">
                  <c:v>4.57</c:v>
                </c:pt>
                <c:pt idx="7">
                  <c:v>4.79</c:v>
                </c:pt>
                <c:pt idx="8">
                  <c:v>4.57</c:v>
                </c:pt>
                <c:pt idx="9">
                  <c:v>4.71</c:v>
                </c:pt>
                <c:pt idx="10">
                  <c:v>4.57</c:v>
                </c:pt>
                <c:pt idx="11">
                  <c:v>4.6399999999999997</c:v>
                </c:pt>
                <c:pt idx="12">
                  <c:v>4.57</c:v>
                </c:pt>
              </c:numCache>
            </c:numRef>
          </c:val>
        </c:ser>
        <c:marker val="1"/>
        <c:axId val="177274240"/>
        <c:axId val="187806848"/>
      </c:lineChart>
      <c:catAx>
        <c:axId val="177274240"/>
        <c:scaling>
          <c:orientation val="minMax"/>
        </c:scaling>
        <c:axPos val="b"/>
        <c:tickLblPos val="nextTo"/>
        <c:crossAx val="187806848"/>
        <c:crosses val="autoZero"/>
        <c:auto val="1"/>
        <c:lblAlgn val="ctr"/>
        <c:lblOffset val="100"/>
      </c:catAx>
      <c:valAx>
        <c:axId val="187806848"/>
        <c:scaling>
          <c:orientation val="minMax"/>
        </c:scaling>
        <c:axPos val="l"/>
        <c:majorGridlines/>
        <c:numFmt formatCode="General" sourceLinked="1"/>
        <c:tickLblPos val="nextTo"/>
        <c:crossAx val="177274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2020/21</c:v>
          </c:tx>
          <c:marker>
            <c:symbol val="none"/>
          </c:marker>
          <c:cat>
            <c:strRef>
              <c:f>Sheet3!$F$43:$F$55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Sheet3!$G$43:$G$55</c:f>
              <c:numCache>
                <c:formatCode>General</c:formatCode>
                <c:ptCount val="13"/>
                <c:pt idx="0">
                  <c:v>4.53</c:v>
                </c:pt>
                <c:pt idx="1">
                  <c:v>4.4700000000000024</c:v>
                </c:pt>
                <c:pt idx="2">
                  <c:v>4.4700000000000024</c:v>
                </c:pt>
                <c:pt idx="3">
                  <c:v>4.59</c:v>
                </c:pt>
                <c:pt idx="4">
                  <c:v>4.76</c:v>
                </c:pt>
                <c:pt idx="5">
                  <c:v>4.53</c:v>
                </c:pt>
                <c:pt idx="6">
                  <c:v>4.76</c:v>
                </c:pt>
                <c:pt idx="7">
                  <c:v>4.53</c:v>
                </c:pt>
                <c:pt idx="8">
                  <c:v>4.53</c:v>
                </c:pt>
                <c:pt idx="9">
                  <c:v>4.71</c:v>
                </c:pt>
                <c:pt idx="10">
                  <c:v>4.59</c:v>
                </c:pt>
                <c:pt idx="11">
                  <c:v>4.6499999999999995</c:v>
                </c:pt>
                <c:pt idx="12">
                  <c:v>4.59</c:v>
                </c:pt>
              </c:numCache>
            </c:numRef>
          </c:val>
        </c:ser>
        <c:ser>
          <c:idx val="1"/>
          <c:order val="1"/>
          <c:tx>
            <c:v>2021/22</c:v>
          </c:tx>
          <c:marker>
            <c:symbol val="none"/>
          </c:marker>
          <c:cat>
            <c:strRef>
              <c:f>Sheet3!$F$43:$F$55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Sheet3!$H$43:$H$55</c:f>
              <c:numCache>
                <c:formatCode>General</c:formatCode>
                <c:ptCount val="13"/>
                <c:pt idx="0">
                  <c:v>4.57</c:v>
                </c:pt>
                <c:pt idx="1">
                  <c:v>4.5</c:v>
                </c:pt>
                <c:pt idx="2">
                  <c:v>4.5</c:v>
                </c:pt>
                <c:pt idx="3">
                  <c:v>4.6399999999999997</c:v>
                </c:pt>
                <c:pt idx="4">
                  <c:v>4.79</c:v>
                </c:pt>
                <c:pt idx="5">
                  <c:v>4.57</c:v>
                </c:pt>
                <c:pt idx="6">
                  <c:v>4.79</c:v>
                </c:pt>
                <c:pt idx="7">
                  <c:v>4.57</c:v>
                </c:pt>
                <c:pt idx="8">
                  <c:v>4.57</c:v>
                </c:pt>
                <c:pt idx="9">
                  <c:v>4.71</c:v>
                </c:pt>
                <c:pt idx="10">
                  <c:v>4.6399999999999997</c:v>
                </c:pt>
                <c:pt idx="11">
                  <c:v>4.6399999999999997</c:v>
                </c:pt>
                <c:pt idx="12">
                  <c:v>4.6399999999999997</c:v>
                </c:pt>
              </c:numCache>
            </c:numRef>
          </c:val>
        </c:ser>
        <c:ser>
          <c:idx val="2"/>
          <c:order val="2"/>
          <c:tx>
            <c:v>2022/23</c:v>
          </c:tx>
          <c:marker>
            <c:symbol val="none"/>
          </c:marker>
          <c:cat>
            <c:strRef>
              <c:f>Sheet3!$F$43:$F$55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Sheet3!$I$43:$I$55</c:f>
              <c:numCache>
                <c:formatCode>General</c:formatCode>
                <c:ptCount val="13"/>
                <c:pt idx="0">
                  <c:v>4.57</c:v>
                </c:pt>
                <c:pt idx="1">
                  <c:v>4.57</c:v>
                </c:pt>
                <c:pt idx="2">
                  <c:v>4.57</c:v>
                </c:pt>
                <c:pt idx="3">
                  <c:v>4.6399999999999997</c:v>
                </c:pt>
                <c:pt idx="4">
                  <c:v>4.79</c:v>
                </c:pt>
                <c:pt idx="5">
                  <c:v>4.6399999999999997</c:v>
                </c:pt>
                <c:pt idx="6">
                  <c:v>4.79</c:v>
                </c:pt>
                <c:pt idx="7">
                  <c:v>4.6399999999999997</c:v>
                </c:pt>
                <c:pt idx="8">
                  <c:v>4.6399999999999997</c:v>
                </c:pt>
                <c:pt idx="9">
                  <c:v>4.71</c:v>
                </c:pt>
                <c:pt idx="10">
                  <c:v>4.6399999999999997</c:v>
                </c:pt>
                <c:pt idx="11">
                  <c:v>4.71</c:v>
                </c:pt>
                <c:pt idx="12">
                  <c:v>4.71</c:v>
                </c:pt>
              </c:numCache>
            </c:numRef>
          </c:val>
        </c:ser>
        <c:marker val="1"/>
        <c:axId val="187819904"/>
        <c:axId val="187821440"/>
      </c:lineChart>
      <c:catAx>
        <c:axId val="187819904"/>
        <c:scaling>
          <c:orientation val="minMax"/>
        </c:scaling>
        <c:axPos val="b"/>
        <c:tickLblPos val="nextTo"/>
        <c:crossAx val="187821440"/>
        <c:crosses val="autoZero"/>
        <c:auto val="1"/>
        <c:lblAlgn val="ctr"/>
        <c:lblOffset val="100"/>
      </c:catAx>
      <c:valAx>
        <c:axId val="187821440"/>
        <c:scaling>
          <c:orientation val="minMax"/>
        </c:scaling>
        <c:axPos val="l"/>
        <c:majorGridlines/>
        <c:numFmt formatCode="General" sourceLinked="1"/>
        <c:tickLblPos val="nextTo"/>
        <c:crossAx val="187819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2020/21</c:v>
          </c:tx>
          <c:marker>
            <c:symbol val="none"/>
          </c:marker>
          <c:cat>
            <c:strRef>
              <c:f>Sheet3!$K$43:$K$55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Sheet3!$L$43:$L$55</c:f>
              <c:numCache>
                <c:formatCode>General</c:formatCode>
                <c:ptCount val="13"/>
                <c:pt idx="0">
                  <c:v>4.57</c:v>
                </c:pt>
                <c:pt idx="1">
                  <c:v>4.5</c:v>
                </c:pt>
                <c:pt idx="2">
                  <c:v>4.5</c:v>
                </c:pt>
                <c:pt idx="3">
                  <c:v>4.4300000000000024</c:v>
                </c:pt>
                <c:pt idx="4">
                  <c:v>4.4300000000000024</c:v>
                </c:pt>
                <c:pt idx="5">
                  <c:v>4.5</c:v>
                </c:pt>
                <c:pt idx="6">
                  <c:v>4.57</c:v>
                </c:pt>
                <c:pt idx="7">
                  <c:v>4.6399999999999997</c:v>
                </c:pt>
                <c:pt idx="8">
                  <c:v>4.4300000000000024</c:v>
                </c:pt>
                <c:pt idx="9">
                  <c:v>4.57</c:v>
                </c:pt>
                <c:pt idx="10">
                  <c:v>4.57</c:v>
                </c:pt>
                <c:pt idx="11">
                  <c:v>4.57</c:v>
                </c:pt>
                <c:pt idx="12">
                  <c:v>4.57</c:v>
                </c:pt>
              </c:numCache>
            </c:numRef>
          </c:val>
        </c:ser>
        <c:ser>
          <c:idx val="1"/>
          <c:order val="1"/>
          <c:tx>
            <c:v>2021/22</c:v>
          </c:tx>
          <c:marker>
            <c:symbol val="none"/>
          </c:marker>
          <c:cat>
            <c:strRef>
              <c:f>Sheet3!$K$43:$K$55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Sheet3!$M$43:$M$55</c:f>
              <c:numCache>
                <c:formatCode>General</c:formatCode>
                <c:ptCount val="13"/>
                <c:pt idx="0">
                  <c:v>4.6399999999999997</c:v>
                </c:pt>
                <c:pt idx="1">
                  <c:v>4.5</c:v>
                </c:pt>
                <c:pt idx="2">
                  <c:v>4.57</c:v>
                </c:pt>
                <c:pt idx="3">
                  <c:v>4.4300000000000024</c:v>
                </c:pt>
                <c:pt idx="4">
                  <c:v>4.5</c:v>
                </c:pt>
                <c:pt idx="5">
                  <c:v>4.57</c:v>
                </c:pt>
                <c:pt idx="6">
                  <c:v>4.57</c:v>
                </c:pt>
                <c:pt idx="7">
                  <c:v>4.6399999999999997</c:v>
                </c:pt>
                <c:pt idx="8">
                  <c:v>4.5</c:v>
                </c:pt>
                <c:pt idx="9">
                  <c:v>4.57</c:v>
                </c:pt>
                <c:pt idx="10">
                  <c:v>4.6399999999999997</c:v>
                </c:pt>
                <c:pt idx="11">
                  <c:v>4.6399999999999997</c:v>
                </c:pt>
                <c:pt idx="12">
                  <c:v>4.57</c:v>
                </c:pt>
              </c:numCache>
            </c:numRef>
          </c:val>
        </c:ser>
        <c:ser>
          <c:idx val="2"/>
          <c:order val="2"/>
          <c:tx>
            <c:v>2022/23</c:v>
          </c:tx>
          <c:marker>
            <c:symbol val="none"/>
          </c:marker>
          <c:cat>
            <c:strRef>
              <c:f>Sheet3!$K$43:$K$55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Sheet3!$N$43:$N$55</c:f>
              <c:numCache>
                <c:formatCode>General</c:formatCode>
                <c:ptCount val="13"/>
                <c:pt idx="0">
                  <c:v>4.6399999999999997</c:v>
                </c:pt>
                <c:pt idx="1">
                  <c:v>4.57</c:v>
                </c:pt>
                <c:pt idx="2">
                  <c:v>4.57</c:v>
                </c:pt>
                <c:pt idx="3">
                  <c:v>4.5</c:v>
                </c:pt>
                <c:pt idx="4">
                  <c:v>4.5</c:v>
                </c:pt>
                <c:pt idx="5">
                  <c:v>4.57</c:v>
                </c:pt>
                <c:pt idx="6">
                  <c:v>4.57</c:v>
                </c:pt>
                <c:pt idx="7">
                  <c:v>4.71</c:v>
                </c:pt>
                <c:pt idx="8">
                  <c:v>4.57</c:v>
                </c:pt>
                <c:pt idx="9">
                  <c:v>4.57</c:v>
                </c:pt>
                <c:pt idx="10">
                  <c:v>4.6399999999999997</c:v>
                </c:pt>
                <c:pt idx="11">
                  <c:v>4.6399999999999997</c:v>
                </c:pt>
                <c:pt idx="12">
                  <c:v>4.6399999999999997</c:v>
                </c:pt>
              </c:numCache>
            </c:numRef>
          </c:val>
        </c:ser>
        <c:marker val="1"/>
        <c:axId val="193040768"/>
        <c:axId val="193042304"/>
      </c:lineChart>
      <c:catAx>
        <c:axId val="193040768"/>
        <c:scaling>
          <c:orientation val="minMax"/>
        </c:scaling>
        <c:axPos val="b"/>
        <c:tickLblPos val="nextTo"/>
        <c:crossAx val="193042304"/>
        <c:crosses val="autoZero"/>
        <c:auto val="1"/>
        <c:lblAlgn val="ctr"/>
        <c:lblOffset val="100"/>
      </c:catAx>
      <c:valAx>
        <c:axId val="193042304"/>
        <c:scaling>
          <c:orientation val="minMax"/>
        </c:scaling>
        <c:axPos val="l"/>
        <c:majorGridlines/>
        <c:numFmt formatCode="General" sourceLinked="1"/>
        <c:tickLblPos val="nextTo"/>
        <c:crossAx val="193040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2020/21</c:v>
          </c:tx>
          <c:marker>
            <c:symbol val="none"/>
          </c:marker>
          <c:cat>
            <c:strRef>
              <c:f>Sheet3!$P$43:$P$55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Sheet3!$Q$43:$Q$55</c:f>
              <c:numCache>
                <c:formatCode>General</c:formatCode>
                <c:ptCount val="13"/>
                <c:pt idx="0">
                  <c:v>4.55</c:v>
                </c:pt>
                <c:pt idx="1">
                  <c:v>4.6399999999999997</c:v>
                </c:pt>
                <c:pt idx="2">
                  <c:v>4.6399999999999997</c:v>
                </c:pt>
                <c:pt idx="3">
                  <c:v>4.55</c:v>
                </c:pt>
                <c:pt idx="4">
                  <c:v>4.55</c:v>
                </c:pt>
                <c:pt idx="5">
                  <c:v>4.45</c:v>
                </c:pt>
                <c:pt idx="6">
                  <c:v>4.55</c:v>
                </c:pt>
                <c:pt idx="7">
                  <c:v>4.45</c:v>
                </c:pt>
                <c:pt idx="8">
                  <c:v>4.3599999999999985</c:v>
                </c:pt>
                <c:pt idx="9">
                  <c:v>4.55</c:v>
                </c:pt>
                <c:pt idx="10">
                  <c:v>4.7</c:v>
                </c:pt>
                <c:pt idx="11">
                  <c:v>4.5999999999999996</c:v>
                </c:pt>
                <c:pt idx="12">
                  <c:v>4.5</c:v>
                </c:pt>
              </c:numCache>
            </c:numRef>
          </c:val>
        </c:ser>
        <c:ser>
          <c:idx val="1"/>
          <c:order val="1"/>
          <c:tx>
            <c:v>2021/22</c:v>
          </c:tx>
          <c:marker>
            <c:symbol val="none"/>
          </c:marker>
          <c:cat>
            <c:strRef>
              <c:f>Sheet3!$P$43:$P$55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Sheet3!$R$43:$R$55</c:f>
              <c:numCache>
                <c:formatCode>General</c:formatCode>
                <c:ptCount val="13"/>
                <c:pt idx="0">
                  <c:v>4.57</c:v>
                </c:pt>
                <c:pt idx="1">
                  <c:v>4.71</c:v>
                </c:pt>
                <c:pt idx="2">
                  <c:v>4.6399999999999997</c:v>
                </c:pt>
                <c:pt idx="3">
                  <c:v>4.57</c:v>
                </c:pt>
                <c:pt idx="4">
                  <c:v>4.57</c:v>
                </c:pt>
                <c:pt idx="5">
                  <c:v>4.4300000000000024</c:v>
                </c:pt>
                <c:pt idx="6">
                  <c:v>4.57</c:v>
                </c:pt>
                <c:pt idx="7">
                  <c:v>4.5</c:v>
                </c:pt>
                <c:pt idx="8">
                  <c:v>4.4300000000000024</c:v>
                </c:pt>
                <c:pt idx="9">
                  <c:v>4.57</c:v>
                </c:pt>
                <c:pt idx="10">
                  <c:v>4.71</c:v>
                </c:pt>
                <c:pt idx="11">
                  <c:v>4.6399999999999997</c:v>
                </c:pt>
                <c:pt idx="12">
                  <c:v>4.57</c:v>
                </c:pt>
              </c:numCache>
            </c:numRef>
          </c:val>
        </c:ser>
        <c:ser>
          <c:idx val="2"/>
          <c:order val="2"/>
          <c:tx>
            <c:v>2022/23</c:v>
          </c:tx>
          <c:marker>
            <c:symbol val="none"/>
          </c:marker>
          <c:cat>
            <c:strRef>
              <c:f>Sheet3!$P$43:$P$55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Sheet3!$S$43:$S$55</c:f>
              <c:numCache>
                <c:formatCode>General</c:formatCode>
                <c:ptCount val="13"/>
                <c:pt idx="0">
                  <c:v>4.6399999999999997</c:v>
                </c:pt>
                <c:pt idx="1">
                  <c:v>4.71</c:v>
                </c:pt>
                <c:pt idx="2">
                  <c:v>4.6399999999999997</c:v>
                </c:pt>
                <c:pt idx="3">
                  <c:v>4.6399999999999997</c:v>
                </c:pt>
                <c:pt idx="4">
                  <c:v>4.57</c:v>
                </c:pt>
                <c:pt idx="5">
                  <c:v>4.5</c:v>
                </c:pt>
                <c:pt idx="6">
                  <c:v>4.57</c:v>
                </c:pt>
                <c:pt idx="7">
                  <c:v>4.5</c:v>
                </c:pt>
                <c:pt idx="8">
                  <c:v>4.5</c:v>
                </c:pt>
                <c:pt idx="9">
                  <c:v>4.6399999999999997</c:v>
                </c:pt>
                <c:pt idx="10">
                  <c:v>4.71</c:v>
                </c:pt>
                <c:pt idx="11">
                  <c:v>4.6399999999999997</c:v>
                </c:pt>
                <c:pt idx="12">
                  <c:v>4.6399999999999997</c:v>
                </c:pt>
              </c:numCache>
            </c:numRef>
          </c:val>
        </c:ser>
        <c:marker val="1"/>
        <c:axId val="193030784"/>
        <c:axId val="193048960"/>
      </c:lineChart>
      <c:catAx>
        <c:axId val="193030784"/>
        <c:scaling>
          <c:orientation val="minMax"/>
        </c:scaling>
        <c:axPos val="b"/>
        <c:tickLblPos val="nextTo"/>
        <c:crossAx val="193048960"/>
        <c:crosses val="autoZero"/>
        <c:auto val="1"/>
        <c:lblAlgn val="ctr"/>
        <c:lblOffset val="100"/>
      </c:catAx>
      <c:valAx>
        <c:axId val="193048960"/>
        <c:scaling>
          <c:orientation val="minMax"/>
        </c:scaling>
        <c:axPos val="l"/>
        <c:majorGridlines/>
        <c:numFmt formatCode="General" sourceLinked="1"/>
        <c:tickLblPos val="nextTo"/>
        <c:crossAx val="193030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2021/22</c:v>
          </c:tx>
          <c:marker>
            <c:symbol val="none"/>
          </c:marker>
          <c:cat>
            <c:strRef>
              <c:f>Sheet3!$A$68:$A$80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Sheet3!$B$68:$B$80</c:f>
              <c:numCache>
                <c:formatCode>General</c:formatCode>
                <c:ptCount val="13"/>
                <c:pt idx="0">
                  <c:v>4.5</c:v>
                </c:pt>
                <c:pt idx="1">
                  <c:v>4.6199999999999966</c:v>
                </c:pt>
                <c:pt idx="2">
                  <c:v>4.67</c:v>
                </c:pt>
                <c:pt idx="3">
                  <c:v>4.5</c:v>
                </c:pt>
                <c:pt idx="4">
                  <c:v>4.6199999999999966</c:v>
                </c:pt>
                <c:pt idx="5">
                  <c:v>4.5999999999999996</c:v>
                </c:pt>
                <c:pt idx="6">
                  <c:v>4.4300000000000024</c:v>
                </c:pt>
                <c:pt idx="7">
                  <c:v>4.5</c:v>
                </c:pt>
                <c:pt idx="8">
                  <c:v>4.5</c:v>
                </c:pt>
                <c:pt idx="9">
                  <c:v>4.55</c:v>
                </c:pt>
                <c:pt idx="10">
                  <c:v>4.55</c:v>
                </c:pt>
                <c:pt idx="11">
                  <c:v>4.6399999999999997</c:v>
                </c:pt>
                <c:pt idx="12">
                  <c:v>4.5199999999999996</c:v>
                </c:pt>
              </c:numCache>
            </c:numRef>
          </c:val>
        </c:ser>
        <c:ser>
          <c:idx val="1"/>
          <c:order val="1"/>
          <c:tx>
            <c:v>2021/22</c:v>
          </c:tx>
          <c:marker>
            <c:symbol val="none"/>
          </c:marker>
          <c:cat>
            <c:strRef>
              <c:f>Sheet3!$A$68:$A$80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Sheet3!$C$68:$C$80</c:f>
              <c:numCache>
                <c:formatCode>General</c:formatCode>
                <c:ptCount val="13"/>
                <c:pt idx="0">
                  <c:v>4.57</c:v>
                </c:pt>
                <c:pt idx="1">
                  <c:v>4.63</c:v>
                </c:pt>
                <c:pt idx="2">
                  <c:v>4.67</c:v>
                </c:pt>
                <c:pt idx="3">
                  <c:v>4.5199999999999996</c:v>
                </c:pt>
                <c:pt idx="4">
                  <c:v>4.63</c:v>
                </c:pt>
                <c:pt idx="5">
                  <c:v>4.6099999999999985</c:v>
                </c:pt>
                <c:pt idx="6">
                  <c:v>4.46</c:v>
                </c:pt>
                <c:pt idx="7">
                  <c:v>4.5199999999999996</c:v>
                </c:pt>
                <c:pt idx="8">
                  <c:v>4.54</c:v>
                </c:pt>
                <c:pt idx="9">
                  <c:v>4.57</c:v>
                </c:pt>
                <c:pt idx="10">
                  <c:v>4.57</c:v>
                </c:pt>
                <c:pt idx="11">
                  <c:v>4.6499999999999995</c:v>
                </c:pt>
                <c:pt idx="12">
                  <c:v>4.54</c:v>
                </c:pt>
              </c:numCache>
            </c:numRef>
          </c:val>
        </c:ser>
        <c:ser>
          <c:idx val="2"/>
          <c:order val="2"/>
          <c:tx>
            <c:v>2022/23</c:v>
          </c:tx>
          <c:marker>
            <c:symbol val="none"/>
          </c:marker>
          <c:cat>
            <c:strRef>
              <c:f>Sheet3!$A$68:$A$80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Sheet3!$D$68:$D$80</c:f>
              <c:numCache>
                <c:formatCode>General</c:formatCode>
                <c:ptCount val="13"/>
                <c:pt idx="0">
                  <c:v>4.57</c:v>
                </c:pt>
                <c:pt idx="1">
                  <c:v>4.6399999999999997</c:v>
                </c:pt>
                <c:pt idx="2">
                  <c:v>4.6899999999999995</c:v>
                </c:pt>
                <c:pt idx="3">
                  <c:v>4.53</c:v>
                </c:pt>
                <c:pt idx="4">
                  <c:v>4.6399999999999997</c:v>
                </c:pt>
                <c:pt idx="5">
                  <c:v>4.6199999999999966</c:v>
                </c:pt>
                <c:pt idx="6">
                  <c:v>4.4700000000000024</c:v>
                </c:pt>
                <c:pt idx="7">
                  <c:v>4.55</c:v>
                </c:pt>
                <c:pt idx="8">
                  <c:v>4.55</c:v>
                </c:pt>
                <c:pt idx="9">
                  <c:v>4.58</c:v>
                </c:pt>
                <c:pt idx="10">
                  <c:v>4.58</c:v>
                </c:pt>
                <c:pt idx="11">
                  <c:v>4.6499999999999995</c:v>
                </c:pt>
                <c:pt idx="12">
                  <c:v>4.55</c:v>
                </c:pt>
              </c:numCache>
            </c:numRef>
          </c:val>
        </c:ser>
        <c:marker val="1"/>
        <c:axId val="193082496"/>
        <c:axId val="193084032"/>
      </c:lineChart>
      <c:catAx>
        <c:axId val="193082496"/>
        <c:scaling>
          <c:orientation val="minMax"/>
        </c:scaling>
        <c:axPos val="b"/>
        <c:tickLblPos val="nextTo"/>
        <c:crossAx val="193084032"/>
        <c:crosses val="autoZero"/>
        <c:auto val="1"/>
        <c:lblAlgn val="ctr"/>
        <c:lblOffset val="100"/>
      </c:catAx>
      <c:valAx>
        <c:axId val="193084032"/>
        <c:scaling>
          <c:orientation val="minMax"/>
        </c:scaling>
        <c:axPos val="l"/>
        <c:majorGridlines/>
        <c:numFmt formatCode="General" sourceLinked="1"/>
        <c:tickLblPos val="nextTo"/>
        <c:crossAx val="193082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2020/21</c:v>
          </c:tx>
          <c:marker>
            <c:symbol val="none"/>
          </c:marker>
          <c:cat>
            <c:strRef>
              <c:f>Sheet3!$F$68:$F$80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Sheet3!$G$68:$G$80</c:f>
              <c:numCache>
                <c:formatCode>General</c:formatCode>
                <c:ptCount val="13"/>
                <c:pt idx="0">
                  <c:v>4.5599999999999996</c:v>
                </c:pt>
                <c:pt idx="1">
                  <c:v>4.4000000000000004</c:v>
                </c:pt>
                <c:pt idx="2">
                  <c:v>4.28</c:v>
                </c:pt>
                <c:pt idx="3">
                  <c:v>4.38</c:v>
                </c:pt>
                <c:pt idx="4">
                  <c:v>4.4000000000000004</c:v>
                </c:pt>
                <c:pt idx="5">
                  <c:v>4.5599999999999996</c:v>
                </c:pt>
                <c:pt idx="6">
                  <c:v>4.1499999999999995</c:v>
                </c:pt>
                <c:pt idx="7">
                  <c:v>4.28</c:v>
                </c:pt>
                <c:pt idx="8">
                  <c:v>4.1499999999999995</c:v>
                </c:pt>
                <c:pt idx="9">
                  <c:v>4.25</c:v>
                </c:pt>
                <c:pt idx="10">
                  <c:v>4.28</c:v>
                </c:pt>
                <c:pt idx="11">
                  <c:v>4.5</c:v>
                </c:pt>
                <c:pt idx="12">
                  <c:v>4.38</c:v>
                </c:pt>
              </c:numCache>
            </c:numRef>
          </c:val>
        </c:ser>
        <c:ser>
          <c:idx val="1"/>
          <c:order val="1"/>
          <c:tx>
            <c:v>2021/22</c:v>
          </c:tx>
          <c:marker>
            <c:symbol val="none"/>
          </c:marker>
          <c:cat>
            <c:strRef>
              <c:f>Sheet3!$F$68:$F$80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Sheet3!$H$68:$H$80</c:f>
              <c:numCache>
                <c:formatCode>General</c:formatCode>
                <c:ptCount val="13"/>
                <c:pt idx="0">
                  <c:v>4.57</c:v>
                </c:pt>
                <c:pt idx="1">
                  <c:v>4.41</c:v>
                </c:pt>
                <c:pt idx="2">
                  <c:v>4.3</c:v>
                </c:pt>
                <c:pt idx="3">
                  <c:v>4.3899999999999997</c:v>
                </c:pt>
                <c:pt idx="4">
                  <c:v>4.41</c:v>
                </c:pt>
                <c:pt idx="5">
                  <c:v>4.57</c:v>
                </c:pt>
                <c:pt idx="6">
                  <c:v>4.17</c:v>
                </c:pt>
                <c:pt idx="7">
                  <c:v>4.3</c:v>
                </c:pt>
                <c:pt idx="8">
                  <c:v>4.17</c:v>
                </c:pt>
                <c:pt idx="9">
                  <c:v>4.26</c:v>
                </c:pt>
                <c:pt idx="10">
                  <c:v>4.3</c:v>
                </c:pt>
                <c:pt idx="11">
                  <c:v>4.5199999999999996</c:v>
                </c:pt>
                <c:pt idx="12">
                  <c:v>4.41</c:v>
                </c:pt>
              </c:numCache>
            </c:numRef>
          </c:val>
        </c:ser>
        <c:ser>
          <c:idx val="2"/>
          <c:order val="2"/>
          <c:tx>
            <c:v>2022/23</c:v>
          </c:tx>
          <c:marker>
            <c:symbol val="none"/>
          </c:marker>
          <c:cat>
            <c:strRef>
              <c:f>Sheet3!$F$68:$F$80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Sheet3!$I$68:$I$80</c:f>
              <c:numCache>
                <c:formatCode>General</c:formatCode>
                <c:ptCount val="13"/>
                <c:pt idx="0">
                  <c:v>4.58</c:v>
                </c:pt>
                <c:pt idx="1">
                  <c:v>4.42</c:v>
                </c:pt>
                <c:pt idx="2">
                  <c:v>4.33</c:v>
                </c:pt>
                <c:pt idx="3">
                  <c:v>4.4000000000000004</c:v>
                </c:pt>
                <c:pt idx="4">
                  <c:v>4.42</c:v>
                </c:pt>
                <c:pt idx="5">
                  <c:v>4.58</c:v>
                </c:pt>
                <c:pt idx="6">
                  <c:v>4.2</c:v>
                </c:pt>
                <c:pt idx="7">
                  <c:v>4.33</c:v>
                </c:pt>
                <c:pt idx="8">
                  <c:v>4.24</c:v>
                </c:pt>
                <c:pt idx="9">
                  <c:v>4.29</c:v>
                </c:pt>
                <c:pt idx="10">
                  <c:v>4.33</c:v>
                </c:pt>
                <c:pt idx="11">
                  <c:v>4.53</c:v>
                </c:pt>
                <c:pt idx="12">
                  <c:v>4.4400000000000004</c:v>
                </c:pt>
              </c:numCache>
            </c:numRef>
          </c:val>
        </c:ser>
        <c:marker val="1"/>
        <c:axId val="193096704"/>
        <c:axId val="193110784"/>
      </c:lineChart>
      <c:catAx>
        <c:axId val="193096704"/>
        <c:scaling>
          <c:orientation val="minMax"/>
        </c:scaling>
        <c:axPos val="b"/>
        <c:tickLblPos val="nextTo"/>
        <c:crossAx val="193110784"/>
        <c:crosses val="autoZero"/>
        <c:auto val="1"/>
        <c:lblAlgn val="ctr"/>
        <c:lblOffset val="100"/>
      </c:catAx>
      <c:valAx>
        <c:axId val="193110784"/>
        <c:scaling>
          <c:orientation val="minMax"/>
        </c:scaling>
        <c:axPos val="l"/>
        <c:majorGridlines/>
        <c:numFmt formatCode="General" sourceLinked="1"/>
        <c:tickLblPos val="nextTo"/>
        <c:crossAx val="193096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2020/21</c:v>
          </c:tx>
          <c:marker>
            <c:symbol val="none"/>
          </c:marker>
          <c:cat>
            <c:strRef>
              <c:f>Sheet3!$K$68:$K$80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Sheet3!$L$68:$L$80</c:f>
              <c:numCache>
                <c:formatCode>General</c:formatCode>
                <c:ptCount val="13"/>
                <c:pt idx="0">
                  <c:v>4.5599999999999996</c:v>
                </c:pt>
                <c:pt idx="1">
                  <c:v>4.59</c:v>
                </c:pt>
                <c:pt idx="2">
                  <c:v>4.53</c:v>
                </c:pt>
                <c:pt idx="3">
                  <c:v>4.5599999999999996</c:v>
                </c:pt>
                <c:pt idx="4">
                  <c:v>4.5</c:v>
                </c:pt>
                <c:pt idx="5">
                  <c:v>4.41</c:v>
                </c:pt>
                <c:pt idx="6">
                  <c:v>4.6599999999999975</c:v>
                </c:pt>
                <c:pt idx="7">
                  <c:v>4.63</c:v>
                </c:pt>
                <c:pt idx="8">
                  <c:v>4.6599999999999975</c:v>
                </c:pt>
                <c:pt idx="9">
                  <c:v>4.63</c:v>
                </c:pt>
                <c:pt idx="10">
                  <c:v>4.53</c:v>
                </c:pt>
                <c:pt idx="11">
                  <c:v>4.5599999999999996</c:v>
                </c:pt>
                <c:pt idx="12">
                  <c:v>4.5</c:v>
                </c:pt>
              </c:numCache>
            </c:numRef>
          </c:val>
        </c:ser>
        <c:ser>
          <c:idx val="1"/>
          <c:order val="1"/>
          <c:tx>
            <c:v>2021/22</c:v>
          </c:tx>
          <c:marker>
            <c:symbol val="none"/>
          </c:marker>
          <c:cat>
            <c:strRef>
              <c:f>Sheet3!$K$68:$K$80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Sheet3!$M$68:$M$80</c:f>
              <c:numCache>
                <c:formatCode>General</c:formatCode>
                <c:ptCount val="13"/>
                <c:pt idx="0">
                  <c:v>4.59</c:v>
                </c:pt>
                <c:pt idx="1">
                  <c:v>4.6099999999999985</c:v>
                </c:pt>
                <c:pt idx="2">
                  <c:v>4.54</c:v>
                </c:pt>
                <c:pt idx="3">
                  <c:v>4.57</c:v>
                </c:pt>
                <c:pt idx="4">
                  <c:v>4.5199999999999996</c:v>
                </c:pt>
                <c:pt idx="5">
                  <c:v>4.4300000000000024</c:v>
                </c:pt>
                <c:pt idx="6">
                  <c:v>4.67</c:v>
                </c:pt>
                <c:pt idx="7">
                  <c:v>4.6499999999999995</c:v>
                </c:pt>
                <c:pt idx="8">
                  <c:v>4.67</c:v>
                </c:pt>
                <c:pt idx="9">
                  <c:v>4.63</c:v>
                </c:pt>
                <c:pt idx="10">
                  <c:v>4.54</c:v>
                </c:pt>
                <c:pt idx="11">
                  <c:v>4.57</c:v>
                </c:pt>
                <c:pt idx="12">
                  <c:v>4.5199999999999996</c:v>
                </c:pt>
              </c:numCache>
            </c:numRef>
          </c:val>
        </c:ser>
        <c:ser>
          <c:idx val="2"/>
          <c:order val="2"/>
          <c:tx>
            <c:v>2022/23</c:v>
          </c:tx>
          <c:marker>
            <c:symbol val="none"/>
          </c:marker>
          <c:cat>
            <c:strRef>
              <c:f>Sheet3!$K$68:$K$80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Sheet3!$N$68:$N$80</c:f>
              <c:numCache>
                <c:formatCode>General</c:formatCode>
                <c:ptCount val="13"/>
                <c:pt idx="0">
                  <c:v>4.6199999999999966</c:v>
                </c:pt>
                <c:pt idx="1">
                  <c:v>4.6199999999999966</c:v>
                </c:pt>
                <c:pt idx="2">
                  <c:v>4.5599999999999996</c:v>
                </c:pt>
                <c:pt idx="3">
                  <c:v>4.58</c:v>
                </c:pt>
                <c:pt idx="4">
                  <c:v>4.53</c:v>
                </c:pt>
                <c:pt idx="5">
                  <c:v>4.4400000000000004</c:v>
                </c:pt>
                <c:pt idx="6">
                  <c:v>4.6899999999999995</c:v>
                </c:pt>
                <c:pt idx="7">
                  <c:v>4.67</c:v>
                </c:pt>
                <c:pt idx="8">
                  <c:v>4.67</c:v>
                </c:pt>
                <c:pt idx="9">
                  <c:v>4.6499999999999995</c:v>
                </c:pt>
                <c:pt idx="10">
                  <c:v>4.55</c:v>
                </c:pt>
                <c:pt idx="11">
                  <c:v>4.58</c:v>
                </c:pt>
                <c:pt idx="12">
                  <c:v>4.55</c:v>
                </c:pt>
              </c:numCache>
            </c:numRef>
          </c:val>
        </c:ser>
        <c:marker val="1"/>
        <c:axId val="193132416"/>
        <c:axId val="193133952"/>
      </c:lineChart>
      <c:catAx>
        <c:axId val="193132416"/>
        <c:scaling>
          <c:orientation val="minMax"/>
        </c:scaling>
        <c:axPos val="b"/>
        <c:tickLblPos val="nextTo"/>
        <c:crossAx val="193133952"/>
        <c:crosses val="autoZero"/>
        <c:auto val="1"/>
        <c:lblAlgn val="ctr"/>
        <c:lblOffset val="100"/>
      </c:catAx>
      <c:valAx>
        <c:axId val="193133952"/>
        <c:scaling>
          <c:orientation val="minMax"/>
        </c:scaling>
        <c:axPos val="l"/>
        <c:majorGridlines/>
        <c:numFmt formatCode="General" sourceLinked="1"/>
        <c:tickLblPos val="nextTo"/>
        <c:crossAx val="1931324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2020/21</c:v>
          </c:tx>
          <c:marker>
            <c:symbol val="none"/>
          </c:marker>
          <c:cat>
            <c:strRef>
              <c:f>Sheet3!$A$1:$A$13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Sheet3!$B$1:$B$13</c:f>
              <c:numCache>
                <c:formatCode>General</c:formatCode>
                <c:ptCount val="13"/>
                <c:pt idx="0">
                  <c:v>4.4400000000000004</c:v>
                </c:pt>
                <c:pt idx="1">
                  <c:v>4.41</c:v>
                </c:pt>
                <c:pt idx="2">
                  <c:v>4.2699999999999996</c:v>
                </c:pt>
                <c:pt idx="3">
                  <c:v>4.4300000000000024</c:v>
                </c:pt>
                <c:pt idx="4">
                  <c:v>4.4800000000000004</c:v>
                </c:pt>
                <c:pt idx="5">
                  <c:v>4.57</c:v>
                </c:pt>
                <c:pt idx="6">
                  <c:v>4.3899999999999997</c:v>
                </c:pt>
                <c:pt idx="7">
                  <c:v>4.55</c:v>
                </c:pt>
                <c:pt idx="8">
                  <c:v>4.2699999999999996</c:v>
                </c:pt>
                <c:pt idx="9">
                  <c:v>4.3899999999999997</c:v>
                </c:pt>
                <c:pt idx="10">
                  <c:v>4.33</c:v>
                </c:pt>
                <c:pt idx="11">
                  <c:v>4.42</c:v>
                </c:pt>
                <c:pt idx="12">
                  <c:v>4.07</c:v>
                </c:pt>
              </c:numCache>
            </c:numRef>
          </c:val>
        </c:ser>
        <c:ser>
          <c:idx val="1"/>
          <c:order val="1"/>
          <c:tx>
            <c:v>2021/22</c:v>
          </c:tx>
          <c:marker>
            <c:symbol val="none"/>
          </c:marker>
          <c:cat>
            <c:strRef>
              <c:f>Sheet3!$A$1:$A$13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Sheet3!$C$1:$C$13</c:f>
              <c:numCache>
                <c:formatCode>General</c:formatCode>
                <c:ptCount val="13"/>
                <c:pt idx="0">
                  <c:v>4.46</c:v>
                </c:pt>
                <c:pt idx="1">
                  <c:v>4.4300000000000024</c:v>
                </c:pt>
                <c:pt idx="2">
                  <c:v>4.28</c:v>
                </c:pt>
                <c:pt idx="3">
                  <c:v>4.46</c:v>
                </c:pt>
                <c:pt idx="4">
                  <c:v>4.5</c:v>
                </c:pt>
                <c:pt idx="5">
                  <c:v>4.59</c:v>
                </c:pt>
                <c:pt idx="6">
                  <c:v>4.41</c:v>
                </c:pt>
                <c:pt idx="7">
                  <c:v>4.57</c:v>
                </c:pt>
                <c:pt idx="8">
                  <c:v>4.28</c:v>
                </c:pt>
                <c:pt idx="9">
                  <c:v>4.41</c:v>
                </c:pt>
                <c:pt idx="10">
                  <c:v>4.3499999999999996</c:v>
                </c:pt>
                <c:pt idx="11">
                  <c:v>4.4300000000000024</c:v>
                </c:pt>
                <c:pt idx="12">
                  <c:v>4.09</c:v>
                </c:pt>
              </c:numCache>
            </c:numRef>
          </c:val>
        </c:ser>
        <c:ser>
          <c:idx val="2"/>
          <c:order val="2"/>
          <c:tx>
            <c:v>2022/23</c:v>
          </c:tx>
          <c:marker>
            <c:symbol val="none"/>
          </c:marker>
          <c:cat>
            <c:strRef>
              <c:f>Sheet3!$A$1:$A$13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Sheet3!$D$1:$D$13</c:f>
              <c:numCache>
                <c:formatCode>General</c:formatCode>
                <c:ptCount val="13"/>
                <c:pt idx="0">
                  <c:v>4.4800000000000004</c:v>
                </c:pt>
                <c:pt idx="1">
                  <c:v>4.45</c:v>
                </c:pt>
                <c:pt idx="2">
                  <c:v>4.29</c:v>
                </c:pt>
                <c:pt idx="3">
                  <c:v>4.4700000000000024</c:v>
                </c:pt>
                <c:pt idx="4">
                  <c:v>4.51</c:v>
                </c:pt>
                <c:pt idx="5">
                  <c:v>4.5999999999999996</c:v>
                </c:pt>
                <c:pt idx="6">
                  <c:v>4.42</c:v>
                </c:pt>
                <c:pt idx="7">
                  <c:v>4.58</c:v>
                </c:pt>
                <c:pt idx="8">
                  <c:v>4.29</c:v>
                </c:pt>
                <c:pt idx="9">
                  <c:v>4.42</c:v>
                </c:pt>
                <c:pt idx="10">
                  <c:v>4.38</c:v>
                </c:pt>
                <c:pt idx="11">
                  <c:v>4.4400000000000004</c:v>
                </c:pt>
                <c:pt idx="12">
                  <c:v>4.18</c:v>
                </c:pt>
              </c:numCache>
            </c:numRef>
          </c:val>
        </c:ser>
        <c:marker val="1"/>
        <c:axId val="161456128"/>
        <c:axId val="161458048"/>
      </c:lineChart>
      <c:catAx>
        <c:axId val="161456128"/>
        <c:scaling>
          <c:orientation val="minMax"/>
        </c:scaling>
        <c:axPos val="b"/>
        <c:tickLblPos val="nextTo"/>
        <c:crossAx val="161458048"/>
        <c:crosses val="autoZero"/>
        <c:auto val="1"/>
        <c:lblAlgn val="ctr"/>
        <c:lblOffset val="100"/>
      </c:catAx>
      <c:valAx>
        <c:axId val="161458048"/>
        <c:scaling>
          <c:orientation val="minMax"/>
        </c:scaling>
        <c:axPos val="l"/>
        <c:majorGridlines/>
        <c:numFmt formatCode="General" sourceLinked="1"/>
        <c:tickLblPos val="nextTo"/>
        <c:crossAx val="161456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2020/21</c:v>
          </c:tx>
          <c:marker>
            <c:symbol val="none"/>
          </c:marker>
          <c:cat>
            <c:strRef>
              <c:f>Sheet3!$P$68:$P$80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Sheet3!$Q$68:$Q$80</c:f>
              <c:numCache>
                <c:formatCode>General</c:formatCode>
                <c:ptCount val="13"/>
                <c:pt idx="0">
                  <c:v>4.72</c:v>
                </c:pt>
                <c:pt idx="1">
                  <c:v>4.83</c:v>
                </c:pt>
                <c:pt idx="2">
                  <c:v>4.72</c:v>
                </c:pt>
                <c:pt idx="3">
                  <c:v>4.67</c:v>
                </c:pt>
                <c:pt idx="4">
                  <c:v>4.67</c:v>
                </c:pt>
                <c:pt idx="5">
                  <c:v>4.72</c:v>
                </c:pt>
                <c:pt idx="6">
                  <c:v>4.67</c:v>
                </c:pt>
                <c:pt idx="7">
                  <c:v>4.67</c:v>
                </c:pt>
                <c:pt idx="8">
                  <c:v>4.67</c:v>
                </c:pt>
                <c:pt idx="9">
                  <c:v>4.67</c:v>
                </c:pt>
                <c:pt idx="10">
                  <c:v>4.5599999999999996</c:v>
                </c:pt>
                <c:pt idx="11">
                  <c:v>4.72</c:v>
                </c:pt>
                <c:pt idx="12">
                  <c:v>4.6099999999999985</c:v>
                </c:pt>
              </c:numCache>
            </c:numRef>
          </c:val>
        </c:ser>
        <c:ser>
          <c:idx val="1"/>
          <c:order val="1"/>
          <c:tx>
            <c:v>2021/22</c:v>
          </c:tx>
          <c:marker>
            <c:symbol val="none"/>
          </c:marker>
          <c:cat>
            <c:strRef>
              <c:f>Sheet3!$P$68:$P$80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Sheet3!$R$68:$R$80</c:f>
              <c:numCache>
                <c:formatCode>General</c:formatCode>
                <c:ptCount val="13"/>
                <c:pt idx="0">
                  <c:v>4.74</c:v>
                </c:pt>
                <c:pt idx="1">
                  <c:v>4.8599999999999985</c:v>
                </c:pt>
                <c:pt idx="2">
                  <c:v>4.74</c:v>
                </c:pt>
                <c:pt idx="3">
                  <c:v>4.6899999999999995</c:v>
                </c:pt>
                <c:pt idx="4">
                  <c:v>4.6899999999999995</c:v>
                </c:pt>
                <c:pt idx="5">
                  <c:v>4.74</c:v>
                </c:pt>
                <c:pt idx="6">
                  <c:v>4.71</c:v>
                </c:pt>
                <c:pt idx="7">
                  <c:v>4.71</c:v>
                </c:pt>
                <c:pt idx="8">
                  <c:v>4.6899999999999995</c:v>
                </c:pt>
                <c:pt idx="9">
                  <c:v>4.6899999999999995</c:v>
                </c:pt>
                <c:pt idx="10">
                  <c:v>4.57</c:v>
                </c:pt>
                <c:pt idx="11">
                  <c:v>4.74</c:v>
                </c:pt>
                <c:pt idx="12">
                  <c:v>4.63</c:v>
                </c:pt>
              </c:numCache>
            </c:numRef>
          </c:val>
        </c:ser>
        <c:ser>
          <c:idx val="2"/>
          <c:order val="2"/>
          <c:tx>
            <c:v>2022/23</c:v>
          </c:tx>
          <c:marker>
            <c:symbol val="none"/>
          </c:marker>
          <c:cat>
            <c:strRef>
              <c:f>Sheet3!$P$68:$P$80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Sheet3!$S$68:$S$80</c:f>
              <c:numCache>
                <c:formatCode>General</c:formatCode>
                <c:ptCount val="13"/>
                <c:pt idx="0">
                  <c:v>4.75</c:v>
                </c:pt>
                <c:pt idx="1">
                  <c:v>4.88</c:v>
                </c:pt>
                <c:pt idx="2">
                  <c:v>4.75</c:v>
                </c:pt>
                <c:pt idx="3">
                  <c:v>4.7</c:v>
                </c:pt>
                <c:pt idx="4">
                  <c:v>4.7</c:v>
                </c:pt>
                <c:pt idx="5">
                  <c:v>4.75</c:v>
                </c:pt>
                <c:pt idx="6">
                  <c:v>4.7300000000000004</c:v>
                </c:pt>
                <c:pt idx="7">
                  <c:v>4.7300000000000004</c:v>
                </c:pt>
                <c:pt idx="8">
                  <c:v>4.7</c:v>
                </c:pt>
                <c:pt idx="9">
                  <c:v>4.7300000000000004</c:v>
                </c:pt>
                <c:pt idx="10">
                  <c:v>4.58</c:v>
                </c:pt>
                <c:pt idx="11">
                  <c:v>4.75</c:v>
                </c:pt>
                <c:pt idx="12">
                  <c:v>4.6499999999999995</c:v>
                </c:pt>
              </c:numCache>
            </c:numRef>
          </c:val>
        </c:ser>
        <c:marker val="1"/>
        <c:axId val="192897408"/>
        <c:axId val="192898944"/>
      </c:lineChart>
      <c:catAx>
        <c:axId val="192897408"/>
        <c:scaling>
          <c:orientation val="minMax"/>
        </c:scaling>
        <c:axPos val="b"/>
        <c:tickLblPos val="nextTo"/>
        <c:crossAx val="192898944"/>
        <c:crosses val="autoZero"/>
        <c:auto val="1"/>
        <c:lblAlgn val="ctr"/>
        <c:lblOffset val="100"/>
      </c:catAx>
      <c:valAx>
        <c:axId val="192898944"/>
        <c:scaling>
          <c:orientation val="minMax"/>
        </c:scaling>
        <c:axPos val="l"/>
        <c:majorGridlines/>
        <c:numFmt formatCode="General" sourceLinked="1"/>
        <c:tickLblPos val="nextTo"/>
        <c:crossAx val="192897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2020/21</c:v>
          </c:tx>
          <c:marker>
            <c:symbol val="none"/>
          </c:marker>
          <c:cat>
            <c:strRef>
              <c:f>Sheet3!$U$68:$U$80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Sheet3!$V$68:$V$80</c:f>
              <c:numCache>
                <c:formatCode>General</c:formatCode>
                <c:ptCount val="13"/>
                <c:pt idx="0">
                  <c:v>4.5</c:v>
                </c:pt>
                <c:pt idx="1">
                  <c:v>4.5599999999999996</c:v>
                </c:pt>
                <c:pt idx="2">
                  <c:v>4.67</c:v>
                </c:pt>
                <c:pt idx="3">
                  <c:v>4.72</c:v>
                </c:pt>
                <c:pt idx="4">
                  <c:v>4.5599999999999996</c:v>
                </c:pt>
                <c:pt idx="5">
                  <c:v>4.5</c:v>
                </c:pt>
                <c:pt idx="6">
                  <c:v>4.5599999999999996</c:v>
                </c:pt>
                <c:pt idx="7">
                  <c:v>4.5599999999999996</c:v>
                </c:pt>
                <c:pt idx="8">
                  <c:v>4.5599999999999996</c:v>
                </c:pt>
                <c:pt idx="9">
                  <c:v>4.33</c:v>
                </c:pt>
                <c:pt idx="10">
                  <c:v>4.72</c:v>
                </c:pt>
                <c:pt idx="11">
                  <c:v>4.67</c:v>
                </c:pt>
                <c:pt idx="12">
                  <c:v>4.4400000000000004</c:v>
                </c:pt>
              </c:numCache>
            </c:numRef>
          </c:val>
        </c:ser>
        <c:ser>
          <c:idx val="1"/>
          <c:order val="1"/>
          <c:tx>
            <c:v>2021/22</c:v>
          </c:tx>
          <c:marker>
            <c:symbol val="none"/>
          </c:marker>
          <c:cat>
            <c:strRef>
              <c:f>Sheet3!$U$68:$U$80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Sheet3!$W$68:$W$80</c:f>
              <c:numCache>
                <c:formatCode>General</c:formatCode>
                <c:ptCount val="13"/>
                <c:pt idx="0">
                  <c:v>4.54</c:v>
                </c:pt>
                <c:pt idx="1">
                  <c:v>4.57</c:v>
                </c:pt>
                <c:pt idx="2">
                  <c:v>4.68</c:v>
                </c:pt>
                <c:pt idx="3">
                  <c:v>4.74</c:v>
                </c:pt>
                <c:pt idx="4">
                  <c:v>4.57</c:v>
                </c:pt>
                <c:pt idx="5">
                  <c:v>4.51</c:v>
                </c:pt>
                <c:pt idx="6">
                  <c:v>4.57</c:v>
                </c:pt>
                <c:pt idx="7">
                  <c:v>4.5999999999999996</c:v>
                </c:pt>
                <c:pt idx="8">
                  <c:v>4.57</c:v>
                </c:pt>
                <c:pt idx="9">
                  <c:v>4.34</c:v>
                </c:pt>
                <c:pt idx="10">
                  <c:v>4.74</c:v>
                </c:pt>
                <c:pt idx="11">
                  <c:v>4.68</c:v>
                </c:pt>
                <c:pt idx="12">
                  <c:v>4.46</c:v>
                </c:pt>
              </c:numCache>
            </c:numRef>
          </c:val>
        </c:ser>
        <c:ser>
          <c:idx val="2"/>
          <c:order val="2"/>
          <c:tx>
            <c:v>2022/23</c:v>
          </c:tx>
          <c:marker>
            <c:symbol val="none"/>
          </c:marker>
          <c:cat>
            <c:strRef>
              <c:f>Sheet3!$U$68:$U$80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Sheet3!$X$68:$X$80</c:f>
              <c:numCache>
                <c:formatCode>General</c:formatCode>
                <c:ptCount val="13"/>
                <c:pt idx="0">
                  <c:v>4.55</c:v>
                </c:pt>
                <c:pt idx="1">
                  <c:v>4.58</c:v>
                </c:pt>
                <c:pt idx="2">
                  <c:v>4.7</c:v>
                </c:pt>
                <c:pt idx="3">
                  <c:v>4.75</c:v>
                </c:pt>
                <c:pt idx="4">
                  <c:v>4.58</c:v>
                </c:pt>
                <c:pt idx="5">
                  <c:v>4.53</c:v>
                </c:pt>
                <c:pt idx="6">
                  <c:v>4.58</c:v>
                </c:pt>
                <c:pt idx="7">
                  <c:v>4.63</c:v>
                </c:pt>
                <c:pt idx="8">
                  <c:v>4.5999999999999996</c:v>
                </c:pt>
                <c:pt idx="9">
                  <c:v>4.4300000000000024</c:v>
                </c:pt>
                <c:pt idx="10">
                  <c:v>4.75</c:v>
                </c:pt>
                <c:pt idx="11">
                  <c:v>4.7</c:v>
                </c:pt>
                <c:pt idx="12">
                  <c:v>4.4800000000000004</c:v>
                </c:pt>
              </c:numCache>
            </c:numRef>
          </c:val>
        </c:ser>
        <c:marker val="1"/>
        <c:axId val="192907904"/>
        <c:axId val="192930176"/>
      </c:lineChart>
      <c:catAx>
        <c:axId val="192907904"/>
        <c:scaling>
          <c:orientation val="minMax"/>
        </c:scaling>
        <c:axPos val="b"/>
        <c:tickLblPos val="nextTo"/>
        <c:crossAx val="192930176"/>
        <c:crosses val="autoZero"/>
        <c:auto val="1"/>
        <c:lblAlgn val="ctr"/>
        <c:lblOffset val="100"/>
      </c:catAx>
      <c:valAx>
        <c:axId val="192930176"/>
        <c:scaling>
          <c:orientation val="minMax"/>
        </c:scaling>
        <c:axPos val="l"/>
        <c:majorGridlines/>
        <c:numFmt formatCode="General" sourceLinked="1"/>
        <c:tickLblPos val="nextTo"/>
        <c:crossAx val="192907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2020/21</c:v>
          </c:tx>
          <c:marker>
            <c:symbol val="none"/>
          </c:marker>
          <c:cat>
            <c:strRef>
              <c:f>Sheet3!$Z$68:$Z$80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Sheet3!$AA$68:$AA$80</c:f>
              <c:numCache>
                <c:formatCode>General</c:formatCode>
                <c:ptCount val="13"/>
                <c:pt idx="0">
                  <c:v>4.63</c:v>
                </c:pt>
                <c:pt idx="1">
                  <c:v>4.74</c:v>
                </c:pt>
                <c:pt idx="2">
                  <c:v>4.68</c:v>
                </c:pt>
                <c:pt idx="3">
                  <c:v>4.63</c:v>
                </c:pt>
                <c:pt idx="4">
                  <c:v>4.68</c:v>
                </c:pt>
                <c:pt idx="5">
                  <c:v>4.63</c:v>
                </c:pt>
                <c:pt idx="6">
                  <c:v>4.68</c:v>
                </c:pt>
                <c:pt idx="7">
                  <c:v>4.68</c:v>
                </c:pt>
                <c:pt idx="8">
                  <c:v>4.63</c:v>
                </c:pt>
                <c:pt idx="9">
                  <c:v>4.63</c:v>
                </c:pt>
                <c:pt idx="10">
                  <c:v>4.68</c:v>
                </c:pt>
                <c:pt idx="11">
                  <c:v>4.68</c:v>
                </c:pt>
                <c:pt idx="12">
                  <c:v>4.58</c:v>
                </c:pt>
              </c:numCache>
            </c:numRef>
          </c:val>
        </c:ser>
        <c:ser>
          <c:idx val="1"/>
          <c:order val="1"/>
          <c:tx>
            <c:v>2021/22</c:v>
          </c:tx>
          <c:marker>
            <c:symbol val="none"/>
          </c:marker>
          <c:cat>
            <c:strRef>
              <c:f>Sheet3!$Z$68:$Z$80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Sheet3!$AB$68:$AB$80</c:f>
              <c:numCache>
                <c:formatCode>General</c:formatCode>
                <c:ptCount val="13"/>
                <c:pt idx="0">
                  <c:v>4.6399999999999997</c:v>
                </c:pt>
                <c:pt idx="1">
                  <c:v>4.79</c:v>
                </c:pt>
                <c:pt idx="2">
                  <c:v>4.71</c:v>
                </c:pt>
                <c:pt idx="3">
                  <c:v>4.6399999999999997</c:v>
                </c:pt>
                <c:pt idx="4">
                  <c:v>4.71</c:v>
                </c:pt>
                <c:pt idx="5">
                  <c:v>4.6399999999999997</c:v>
                </c:pt>
                <c:pt idx="6">
                  <c:v>4.71</c:v>
                </c:pt>
                <c:pt idx="7">
                  <c:v>4.71</c:v>
                </c:pt>
                <c:pt idx="8">
                  <c:v>4.6399999999999997</c:v>
                </c:pt>
                <c:pt idx="9">
                  <c:v>4.6399999999999997</c:v>
                </c:pt>
                <c:pt idx="10">
                  <c:v>4.71</c:v>
                </c:pt>
                <c:pt idx="11">
                  <c:v>4.71</c:v>
                </c:pt>
                <c:pt idx="12">
                  <c:v>4.6399999999999997</c:v>
                </c:pt>
              </c:numCache>
            </c:numRef>
          </c:val>
        </c:ser>
        <c:ser>
          <c:idx val="2"/>
          <c:order val="2"/>
          <c:tx>
            <c:v>2022/23</c:v>
          </c:tx>
          <c:marker>
            <c:symbol val="none"/>
          </c:marker>
          <c:cat>
            <c:strRef>
              <c:f>Sheet3!$Z$68:$Z$80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Sheet3!$AC$68:$AC$80</c:f>
              <c:numCache>
                <c:formatCode>General</c:formatCode>
                <c:ptCount val="13"/>
                <c:pt idx="0">
                  <c:v>4.67</c:v>
                </c:pt>
                <c:pt idx="1">
                  <c:v>4.8</c:v>
                </c:pt>
                <c:pt idx="2">
                  <c:v>4.7300000000000004</c:v>
                </c:pt>
                <c:pt idx="3">
                  <c:v>4.67</c:v>
                </c:pt>
                <c:pt idx="4">
                  <c:v>4.7300000000000004</c:v>
                </c:pt>
                <c:pt idx="5">
                  <c:v>4.67</c:v>
                </c:pt>
                <c:pt idx="6">
                  <c:v>4.7300000000000004</c:v>
                </c:pt>
                <c:pt idx="7">
                  <c:v>4.7300000000000004</c:v>
                </c:pt>
                <c:pt idx="8">
                  <c:v>4.67</c:v>
                </c:pt>
                <c:pt idx="9">
                  <c:v>4.67</c:v>
                </c:pt>
                <c:pt idx="10">
                  <c:v>4.7300000000000004</c:v>
                </c:pt>
                <c:pt idx="11">
                  <c:v>4.7300000000000004</c:v>
                </c:pt>
                <c:pt idx="12">
                  <c:v>4.67</c:v>
                </c:pt>
              </c:numCache>
            </c:numRef>
          </c:val>
        </c:ser>
        <c:marker val="1"/>
        <c:axId val="192943232"/>
        <c:axId val="192944768"/>
      </c:lineChart>
      <c:catAx>
        <c:axId val="192943232"/>
        <c:scaling>
          <c:orientation val="minMax"/>
        </c:scaling>
        <c:axPos val="b"/>
        <c:tickLblPos val="nextTo"/>
        <c:crossAx val="192944768"/>
        <c:crosses val="autoZero"/>
        <c:auto val="1"/>
        <c:lblAlgn val="ctr"/>
        <c:lblOffset val="100"/>
      </c:catAx>
      <c:valAx>
        <c:axId val="192944768"/>
        <c:scaling>
          <c:orientation val="minMax"/>
        </c:scaling>
        <c:axPos val="l"/>
        <c:majorGridlines/>
        <c:numFmt formatCode="General" sourceLinked="1"/>
        <c:tickLblPos val="nextTo"/>
        <c:crossAx val="192943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2020/21</c:v>
          </c:tx>
          <c:marker>
            <c:symbol val="none"/>
          </c:marker>
          <c:cat>
            <c:strRef>
              <c:f>Sheet3!$A$82:$A$94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Sheet3!$B$82:$B$94</c:f>
              <c:numCache>
                <c:formatCode>General</c:formatCode>
                <c:ptCount val="13"/>
                <c:pt idx="0">
                  <c:v>4.75</c:v>
                </c:pt>
                <c:pt idx="1">
                  <c:v>4.8199999999999985</c:v>
                </c:pt>
                <c:pt idx="2">
                  <c:v>4.8199999999999985</c:v>
                </c:pt>
                <c:pt idx="3">
                  <c:v>4.8199999999999985</c:v>
                </c:pt>
                <c:pt idx="4">
                  <c:v>4.75</c:v>
                </c:pt>
                <c:pt idx="5">
                  <c:v>4.8199999999999985</c:v>
                </c:pt>
                <c:pt idx="6">
                  <c:v>4.7300000000000004</c:v>
                </c:pt>
                <c:pt idx="7">
                  <c:v>4.8199999999999985</c:v>
                </c:pt>
                <c:pt idx="8">
                  <c:v>4.8199999999999985</c:v>
                </c:pt>
                <c:pt idx="9">
                  <c:v>4.91</c:v>
                </c:pt>
                <c:pt idx="10">
                  <c:v>4.8199999999999985</c:v>
                </c:pt>
                <c:pt idx="11">
                  <c:v>4.6399999999999997</c:v>
                </c:pt>
                <c:pt idx="12">
                  <c:v>4.8199999999999985</c:v>
                </c:pt>
              </c:numCache>
            </c:numRef>
          </c:val>
        </c:ser>
        <c:ser>
          <c:idx val="1"/>
          <c:order val="1"/>
          <c:tx>
            <c:v>2021/22</c:v>
          </c:tx>
          <c:marker>
            <c:symbol val="none"/>
          </c:marker>
          <c:cat>
            <c:strRef>
              <c:f>Sheet3!$A$82:$A$94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Sheet3!$C$82:$C$94</c:f>
              <c:numCache>
                <c:formatCode>General</c:formatCode>
                <c:ptCount val="13"/>
                <c:pt idx="0">
                  <c:v>4.79</c:v>
                </c:pt>
                <c:pt idx="1">
                  <c:v>4.8599999999999985</c:v>
                </c:pt>
                <c:pt idx="2">
                  <c:v>4.8599999999999985</c:v>
                </c:pt>
                <c:pt idx="3">
                  <c:v>4.8599999999999985</c:v>
                </c:pt>
                <c:pt idx="4">
                  <c:v>4.79</c:v>
                </c:pt>
                <c:pt idx="5">
                  <c:v>4.8599999999999985</c:v>
                </c:pt>
                <c:pt idx="6">
                  <c:v>4.79</c:v>
                </c:pt>
                <c:pt idx="7">
                  <c:v>4.8599999999999985</c:v>
                </c:pt>
                <c:pt idx="8">
                  <c:v>4.8599999999999985</c:v>
                </c:pt>
                <c:pt idx="9">
                  <c:v>4.9300000000000024</c:v>
                </c:pt>
                <c:pt idx="10">
                  <c:v>4.8599999999999985</c:v>
                </c:pt>
                <c:pt idx="11">
                  <c:v>4.71</c:v>
                </c:pt>
                <c:pt idx="12">
                  <c:v>4.8599999999999985</c:v>
                </c:pt>
              </c:numCache>
            </c:numRef>
          </c:val>
        </c:ser>
        <c:ser>
          <c:idx val="2"/>
          <c:order val="2"/>
          <c:tx>
            <c:v>2022/23</c:v>
          </c:tx>
          <c:marker>
            <c:symbol val="none"/>
          </c:marker>
          <c:cat>
            <c:strRef>
              <c:f>Sheet3!$A$82:$A$94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Sheet3!$D$82:$D$94</c:f>
              <c:numCache>
                <c:formatCode>General</c:formatCode>
                <c:ptCount val="13"/>
                <c:pt idx="0">
                  <c:v>4.79</c:v>
                </c:pt>
                <c:pt idx="1">
                  <c:v>4.8599999999999985</c:v>
                </c:pt>
                <c:pt idx="2">
                  <c:v>4.9300000000000024</c:v>
                </c:pt>
                <c:pt idx="3">
                  <c:v>4.8599999999999985</c:v>
                </c:pt>
                <c:pt idx="4">
                  <c:v>4.79</c:v>
                </c:pt>
                <c:pt idx="5">
                  <c:v>4.9300000000000024</c:v>
                </c:pt>
                <c:pt idx="6">
                  <c:v>4.8599999999999985</c:v>
                </c:pt>
                <c:pt idx="7">
                  <c:v>4.8599999999999985</c:v>
                </c:pt>
                <c:pt idx="8">
                  <c:v>4.9300000000000024</c:v>
                </c:pt>
                <c:pt idx="9">
                  <c:v>5</c:v>
                </c:pt>
                <c:pt idx="10">
                  <c:v>4.9300000000000024</c:v>
                </c:pt>
                <c:pt idx="11">
                  <c:v>4.79</c:v>
                </c:pt>
                <c:pt idx="12">
                  <c:v>4.8599999999999985</c:v>
                </c:pt>
              </c:numCache>
            </c:numRef>
          </c:val>
        </c:ser>
        <c:marker val="1"/>
        <c:axId val="192977920"/>
        <c:axId val="192983808"/>
      </c:lineChart>
      <c:catAx>
        <c:axId val="192977920"/>
        <c:scaling>
          <c:orientation val="minMax"/>
        </c:scaling>
        <c:axPos val="b"/>
        <c:tickLblPos val="nextTo"/>
        <c:crossAx val="192983808"/>
        <c:crosses val="autoZero"/>
        <c:auto val="1"/>
        <c:lblAlgn val="ctr"/>
        <c:lblOffset val="100"/>
      </c:catAx>
      <c:valAx>
        <c:axId val="192983808"/>
        <c:scaling>
          <c:orientation val="minMax"/>
        </c:scaling>
        <c:axPos val="l"/>
        <c:majorGridlines/>
        <c:numFmt formatCode="General" sourceLinked="1"/>
        <c:tickLblPos val="nextTo"/>
        <c:crossAx val="192977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2020/21</c:v>
          </c:tx>
          <c:marker>
            <c:symbol val="none"/>
          </c:marker>
          <c:cat>
            <c:strRef>
              <c:f>Sheet3!$F$82:$F$94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Sheet3!$G$82:$G$94</c:f>
              <c:numCache>
                <c:formatCode>General</c:formatCode>
                <c:ptCount val="13"/>
                <c:pt idx="0">
                  <c:v>4.5</c:v>
                </c:pt>
                <c:pt idx="1">
                  <c:v>4.5999999999999996</c:v>
                </c:pt>
                <c:pt idx="2">
                  <c:v>4.5999999999999996</c:v>
                </c:pt>
                <c:pt idx="3">
                  <c:v>4.33</c:v>
                </c:pt>
                <c:pt idx="4">
                  <c:v>4.53</c:v>
                </c:pt>
                <c:pt idx="5">
                  <c:v>4.67</c:v>
                </c:pt>
                <c:pt idx="6">
                  <c:v>4.4300000000000024</c:v>
                </c:pt>
                <c:pt idx="7">
                  <c:v>4.4300000000000024</c:v>
                </c:pt>
                <c:pt idx="8">
                  <c:v>4.4300000000000024</c:v>
                </c:pt>
                <c:pt idx="9">
                  <c:v>4.4300000000000024</c:v>
                </c:pt>
                <c:pt idx="10">
                  <c:v>4.5</c:v>
                </c:pt>
                <c:pt idx="11">
                  <c:v>4.3599999999999985</c:v>
                </c:pt>
                <c:pt idx="12">
                  <c:v>4.21</c:v>
                </c:pt>
              </c:numCache>
            </c:numRef>
          </c:val>
        </c:ser>
        <c:ser>
          <c:idx val="1"/>
          <c:order val="1"/>
          <c:tx>
            <c:v>2021/22</c:v>
          </c:tx>
          <c:marker>
            <c:symbol val="none"/>
          </c:marker>
          <c:cat>
            <c:strRef>
              <c:f>Sheet3!$F$82:$F$94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Sheet3!$H$82:$H$94</c:f>
              <c:numCache>
                <c:formatCode>General</c:formatCode>
                <c:ptCount val="13"/>
                <c:pt idx="0">
                  <c:v>4.57</c:v>
                </c:pt>
                <c:pt idx="1">
                  <c:v>4.6399999999999997</c:v>
                </c:pt>
                <c:pt idx="2">
                  <c:v>4.6399999999999997</c:v>
                </c:pt>
                <c:pt idx="3">
                  <c:v>4.3599999999999985</c:v>
                </c:pt>
                <c:pt idx="4">
                  <c:v>4.57</c:v>
                </c:pt>
                <c:pt idx="5">
                  <c:v>4.71</c:v>
                </c:pt>
                <c:pt idx="6">
                  <c:v>4.4300000000000024</c:v>
                </c:pt>
                <c:pt idx="7">
                  <c:v>4.5</c:v>
                </c:pt>
                <c:pt idx="8">
                  <c:v>4.4300000000000024</c:v>
                </c:pt>
                <c:pt idx="9">
                  <c:v>4.5</c:v>
                </c:pt>
                <c:pt idx="10">
                  <c:v>4.57</c:v>
                </c:pt>
                <c:pt idx="11">
                  <c:v>4.4300000000000024</c:v>
                </c:pt>
                <c:pt idx="12">
                  <c:v>4.29</c:v>
                </c:pt>
              </c:numCache>
            </c:numRef>
          </c:val>
        </c:ser>
        <c:ser>
          <c:idx val="2"/>
          <c:order val="2"/>
          <c:tx>
            <c:v>2022/23</c:v>
          </c:tx>
          <c:marker>
            <c:symbol val="none"/>
          </c:marker>
          <c:cat>
            <c:strRef>
              <c:f>Sheet3!$F$82:$F$94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Sheet3!$I$82:$I$94</c:f>
              <c:numCache>
                <c:formatCode>General</c:formatCode>
                <c:ptCount val="13"/>
                <c:pt idx="0">
                  <c:v>4.57</c:v>
                </c:pt>
                <c:pt idx="1">
                  <c:v>4.71</c:v>
                </c:pt>
                <c:pt idx="2">
                  <c:v>4.6399999999999997</c:v>
                </c:pt>
                <c:pt idx="3">
                  <c:v>4.4300000000000024</c:v>
                </c:pt>
                <c:pt idx="4">
                  <c:v>4.57</c:v>
                </c:pt>
                <c:pt idx="5">
                  <c:v>4.71</c:v>
                </c:pt>
                <c:pt idx="6">
                  <c:v>4.5</c:v>
                </c:pt>
                <c:pt idx="7">
                  <c:v>4.57</c:v>
                </c:pt>
                <c:pt idx="8">
                  <c:v>4.5</c:v>
                </c:pt>
                <c:pt idx="9">
                  <c:v>4.57</c:v>
                </c:pt>
                <c:pt idx="10">
                  <c:v>4.6399999999999997</c:v>
                </c:pt>
                <c:pt idx="11">
                  <c:v>4.5</c:v>
                </c:pt>
                <c:pt idx="12">
                  <c:v>4.3599999999999985</c:v>
                </c:pt>
              </c:numCache>
            </c:numRef>
          </c:val>
        </c:ser>
        <c:marker val="1"/>
        <c:axId val="192997248"/>
        <c:axId val="192998784"/>
      </c:lineChart>
      <c:catAx>
        <c:axId val="192997248"/>
        <c:scaling>
          <c:orientation val="minMax"/>
        </c:scaling>
        <c:axPos val="b"/>
        <c:tickLblPos val="nextTo"/>
        <c:crossAx val="192998784"/>
        <c:crosses val="autoZero"/>
        <c:auto val="1"/>
        <c:lblAlgn val="ctr"/>
        <c:lblOffset val="100"/>
      </c:catAx>
      <c:valAx>
        <c:axId val="192998784"/>
        <c:scaling>
          <c:orientation val="minMax"/>
        </c:scaling>
        <c:axPos val="l"/>
        <c:majorGridlines/>
        <c:numFmt formatCode="General" sourceLinked="1"/>
        <c:tickLblPos val="nextTo"/>
        <c:crossAx val="192997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2020/21</c:v>
          </c:tx>
          <c:marker>
            <c:symbol val="none"/>
          </c:marker>
          <c:cat>
            <c:strRef>
              <c:f>Sheet3!$F$29:$F$41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Sheet3!$G$29:$G$41</c:f>
              <c:numCache>
                <c:formatCode>General</c:formatCode>
                <c:ptCount val="13"/>
                <c:pt idx="0">
                  <c:v>4.67</c:v>
                </c:pt>
                <c:pt idx="1">
                  <c:v>4.25</c:v>
                </c:pt>
                <c:pt idx="2">
                  <c:v>4.58</c:v>
                </c:pt>
                <c:pt idx="3">
                  <c:v>4.58</c:v>
                </c:pt>
                <c:pt idx="4">
                  <c:v>4.58</c:v>
                </c:pt>
                <c:pt idx="5">
                  <c:v>4.58</c:v>
                </c:pt>
                <c:pt idx="6">
                  <c:v>4.42</c:v>
                </c:pt>
                <c:pt idx="7">
                  <c:v>4.5</c:v>
                </c:pt>
                <c:pt idx="8">
                  <c:v>4.58</c:v>
                </c:pt>
                <c:pt idx="9">
                  <c:v>4.5</c:v>
                </c:pt>
                <c:pt idx="10">
                  <c:v>4.5</c:v>
                </c:pt>
                <c:pt idx="11">
                  <c:v>4.25</c:v>
                </c:pt>
                <c:pt idx="12">
                  <c:v>4.42</c:v>
                </c:pt>
              </c:numCache>
            </c:numRef>
          </c:val>
        </c:ser>
        <c:ser>
          <c:idx val="1"/>
          <c:order val="1"/>
          <c:tx>
            <c:v>2021/22</c:v>
          </c:tx>
          <c:marker>
            <c:symbol val="none"/>
          </c:marker>
          <c:cat>
            <c:strRef>
              <c:f>Sheet3!$F$29:$F$41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Sheet3!$H$29:$H$41</c:f>
              <c:numCache>
                <c:formatCode>General</c:formatCode>
                <c:ptCount val="13"/>
                <c:pt idx="0">
                  <c:v>4.71</c:v>
                </c:pt>
                <c:pt idx="1">
                  <c:v>4.29</c:v>
                </c:pt>
                <c:pt idx="2">
                  <c:v>4.57</c:v>
                </c:pt>
                <c:pt idx="3">
                  <c:v>4.6399999999999997</c:v>
                </c:pt>
                <c:pt idx="4">
                  <c:v>4.57</c:v>
                </c:pt>
                <c:pt idx="5">
                  <c:v>4.6399999999999997</c:v>
                </c:pt>
                <c:pt idx="6">
                  <c:v>4.4300000000000024</c:v>
                </c:pt>
                <c:pt idx="7">
                  <c:v>4.5</c:v>
                </c:pt>
                <c:pt idx="8">
                  <c:v>4.57</c:v>
                </c:pt>
                <c:pt idx="9">
                  <c:v>4.57</c:v>
                </c:pt>
                <c:pt idx="10">
                  <c:v>4.57</c:v>
                </c:pt>
                <c:pt idx="11">
                  <c:v>4.29</c:v>
                </c:pt>
                <c:pt idx="12">
                  <c:v>4.4300000000000024</c:v>
                </c:pt>
              </c:numCache>
            </c:numRef>
          </c:val>
        </c:ser>
        <c:ser>
          <c:idx val="2"/>
          <c:order val="2"/>
          <c:tx>
            <c:v>2022/23</c:v>
          </c:tx>
          <c:marker>
            <c:symbol val="none"/>
          </c:marker>
          <c:cat>
            <c:strRef>
              <c:f>Sheet3!$F$29:$F$41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Sheet3!$I$29:$I$41</c:f>
              <c:numCache>
                <c:formatCode>General</c:formatCode>
                <c:ptCount val="13"/>
                <c:pt idx="0">
                  <c:v>4.7300000000000004</c:v>
                </c:pt>
                <c:pt idx="1">
                  <c:v>4.3</c:v>
                </c:pt>
                <c:pt idx="2">
                  <c:v>4.57</c:v>
                </c:pt>
                <c:pt idx="3">
                  <c:v>4.67</c:v>
                </c:pt>
                <c:pt idx="4">
                  <c:v>4.5999999999999996</c:v>
                </c:pt>
                <c:pt idx="5">
                  <c:v>4.67</c:v>
                </c:pt>
                <c:pt idx="6">
                  <c:v>4.4700000000000024</c:v>
                </c:pt>
                <c:pt idx="7">
                  <c:v>4.53</c:v>
                </c:pt>
                <c:pt idx="8">
                  <c:v>4.57</c:v>
                </c:pt>
                <c:pt idx="9">
                  <c:v>4.57</c:v>
                </c:pt>
                <c:pt idx="10">
                  <c:v>4.57</c:v>
                </c:pt>
                <c:pt idx="11">
                  <c:v>4.3</c:v>
                </c:pt>
                <c:pt idx="12">
                  <c:v>4.4300000000000024</c:v>
                </c:pt>
              </c:numCache>
            </c:numRef>
          </c:val>
        </c:ser>
        <c:marker val="1"/>
        <c:axId val="162346496"/>
        <c:axId val="162348032"/>
      </c:lineChart>
      <c:catAx>
        <c:axId val="162346496"/>
        <c:scaling>
          <c:orientation val="minMax"/>
        </c:scaling>
        <c:axPos val="b"/>
        <c:tickLblPos val="nextTo"/>
        <c:crossAx val="162348032"/>
        <c:crosses val="autoZero"/>
        <c:auto val="1"/>
        <c:lblAlgn val="ctr"/>
        <c:lblOffset val="100"/>
      </c:catAx>
      <c:valAx>
        <c:axId val="162348032"/>
        <c:scaling>
          <c:orientation val="minMax"/>
        </c:scaling>
        <c:axPos val="l"/>
        <c:majorGridlines/>
        <c:numFmt formatCode="General" sourceLinked="1"/>
        <c:tickLblPos val="nextTo"/>
        <c:crossAx val="162346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2020/21</c:v>
          </c:tx>
          <c:marker>
            <c:symbol val="none"/>
          </c:marker>
          <c:cat>
            <c:strRef>
              <c:f>Sheet3!$K$1:$K$13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Sheet3!$L$1:$L$13</c:f>
              <c:numCache>
                <c:formatCode>General</c:formatCode>
                <c:ptCount val="13"/>
                <c:pt idx="0">
                  <c:v>4.5599999999999996</c:v>
                </c:pt>
                <c:pt idx="1">
                  <c:v>4.51</c:v>
                </c:pt>
                <c:pt idx="2">
                  <c:v>4.7</c:v>
                </c:pt>
                <c:pt idx="3">
                  <c:v>4.54</c:v>
                </c:pt>
                <c:pt idx="4">
                  <c:v>4.6499999999999995</c:v>
                </c:pt>
                <c:pt idx="5">
                  <c:v>4.6499999999999995</c:v>
                </c:pt>
                <c:pt idx="6">
                  <c:v>4.51</c:v>
                </c:pt>
                <c:pt idx="7">
                  <c:v>4.46</c:v>
                </c:pt>
                <c:pt idx="8">
                  <c:v>4.38</c:v>
                </c:pt>
                <c:pt idx="9">
                  <c:v>4.68</c:v>
                </c:pt>
                <c:pt idx="10">
                  <c:v>4.49</c:v>
                </c:pt>
                <c:pt idx="11">
                  <c:v>4.57</c:v>
                </c:pt>
                <c:pt idx="12">
                  <c:v>4.46</c:v>
                </c:pt>
              </c:numCache>
            </c:numRef>
          </c:val>
        </c:ser>
        <c:ser>
          <c:idx val="1"/>
          <c:order val="1"/>
          <c:tx>
            <c:v>2021/22</c:v>
          </c:tx>
          <c:marker>
            <c:symbol val="none"/>
          </c:marker>
          <c:cat>
            <c:strRef>
              <c:f>Sheet3!$K$1:$K$13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Sheet3!$M$1:$M$13</c:f>
              <c:numCache>
                <c:formatCode>General</c:formatCode>
                <c:ptCount val="13"/>
                <c:pt idx="0">
                  <c:v>4.57</c:v>
                </c:pt>
                <c:pt idx="1">
                  <c:v>4.5199999999999996</c:v>
                </c:pt>
                <c:pt idx="2">
                  <c:v>4.72</c:v>
                </c:pt>
                <c:pt idx="3">
                  <c:v>4.57</c:v>
                </c:pt>
                <c:pt idx="4">
                  <c:v>4.67</c:v>
                </c:pt>
                <c:pt idx="5">
                  <c:v>4.67</c:v>
                </c:pt>
                <c:pt idx="6">
                  <c:v>4.5199999999999996</c:v>
                </c:pt>
                <c:pt idx="7">
                  <c:v>4.4800000000000004</c:v>
                </c:pt>
                <c:pt idx="8">
                  <c:v>4.3899999999999997</c:v>
                </c:pt>
                <c:pt idx="9">
                  <c:v>4.7</c:v>
                </c:pt>
                <c:pt idx="10">
                  <c:v>4.5</c:v>
                </c:pt>
                <c:pt idx="11">
                  <c:v>4.59</c:v>
                </c:pt>
                <c:pt idx="12">
                  <c:v>4.4800000000000004</c:v>
                </c:pt>
              </c:numCache>
            </c:numRef>
          </c:val>
        </c:ser>
        <c:ser>
          <c:idx val="2"/>
          <c:order val="2"/>
          <c:tx>
            <c:v>2022/23</c:v>
          </c:tx>
          <c:marker>
            <c:symbol val="none"/>
          </c:marker>
          <c:cat>
            <c:strRef>
              <c:f>Sheet3!$K$1:$K$13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Sheet3!$N$1:$N$13</c:f>
              <c:numCache>
                <c:formatCode>General</c:formatCode>
                <c:ptCount val="13"/>
                <c:pt idx="0">
                  <c:v>4.58</c:v>
                </c:pt>
                <c:pt idx="1">
                  <c:v>4.53</c:v>
                </c:pt>
                <c:pt idx="2">
                  <c:v>4.7300000000000004</c:v>
                </c:pt>
                <c:pt idx="3">
                  <c:v>4.58</c:v>
                </c:pt>
                <c:pt idx="4">
                  <c:v>4.6899999999999995</c:v>
                </c:pt>
                <c:pt idx="5">
                  <c:v>4.6899999999999995</c:v>
                </c:pt>
                <c:pt idx="6">
                  <c:v>4.53</c:v>
                </c:pt>
                <c:pt idx="7">
                  <c:v>4.49</c:v>
                </c:pt>
                <c:pt idx="8">
                  <c:v>4.4000000000000004</c:v>
                </c:pt>
                <c:pt idx="9">
                  <c:v>4.71</c:v>
                </c:pt>
                <c:pt idx="10">
                  <c:v>4.53</c:v>
                </c:pt>
                <c:pt idx="11">
                  <c:v>4.5999999999999996</c:v>
                </c:pt>
                <c:pt idx="12">
                  <c:v>4.51</c:v>
                </c:pt>
              </c:numCache>
            </c:numRef>
          </c:val>
        </c:ser>
        <c:marker val="1"/>
        <c:axId val="165714176"/>
        <c:axId val="165733504"/>
      </c:lineChart>
      <c:catAx>
        <c:axId val="165714176"/>
        <c:scaling>
          <c:orientation val="minMax"/>
        </c:scaling>
        <c:axPos val="b"/>
        <c:tickLblPos val="nextTo"/>
        <c:crossAx val="165733504"/>
        <c:crosses val="autoZero"/>
        <c:auto val="1"/>
        <c:lblAlgn val="ctr"/>
        <c:lblOffset val="100"/>
      </c:catAx>
      <c:valAx>
        <c:axId val="165733504"/>
        <c:scaling>
          <c:orientation val="minMax"/>
        </c:scaling>
        <c:axPos val="l"/>
        <c:majorGridlines/>
        <c:numFmt formatCode="General" sourceLinked="1"/>
        <c:tickLblPos val="nextTo"/>
        <c:crossAx val="165714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2020/21</c:v>
          </c:tx>
          <c:marker>
            <c:symbol val="none"/>
          </c:marker>
          <c:cat>
            <c:strRef>
              <c:f>Sheet3!$P$1:$P$13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Sheet3!$Q$1:$Q$13</c:f>
              <c:numCache>
                <c:formatCode>General</c:formatCode>
                <c:ptCount val="13"/>
                <c:pt idx="0">
                  <c:v>4.6899999999999995</c:v>
                </c:pt>
                <c:pt idx="1">
                  <c:v>4.7</c:v>
                </c:pt>
                <c:pt idx="2">
                  <c:v>4.7</c:v>
                </c:pt>
                <c:pt idx="3">
                  <c:v>4.74</c:v>
                </c:pt>
                <c:pt idx="4">
                  <c:v>4.78</c:v>
                </c:pt>
                <c:pt idx="5">
                  <c:v>4.83</c:v>
                </c:pt>
                <c:pt idx="6">
                  <c:v>4.7</c:v>
                </c:pt>
                <c:pt idx="7">
                  <c:v>4.78</c:v>
                </c:pt>
                <c:pt idx="8">
                  <c:v>4.74</c:v>
                </c:pt>
                <c:pt idx="9">
                  <c:v>4.7699999999999996</c:v>
                </c:pt>
                <c:pt idx="10">
                  <c:v>4.8199999999999985</c:v>
                </c:pt>
                <c:pt idx="11">
                  <c:v>4.8599999999999985</c:v>
                </c:pt>
                <c:pt idx="12">
                  <c:v>4.6399999999999997</c:v>
                </c:pt>
              </c:numCache>
            </c:numRef>
          </c:val>
        </c:ser>
        <c:ser>
          <c:idx val="1"/>
          <c:order val="1"/>
          <c:tx>
            <c:v>2021/22</c:v>
          </c:tx>
          <c:marker>
            <c:symbol val="none"/>
          </c:marker>
          <c:cat>
            <c:strRef>
              <c:f>Sheet3!$P$1:$P$13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Sheet3!$R$1:$R$13</c:f>
              <c:numCache>
                <c:formatCode>General</c:formatCode>
                <c:ptCount val="13"/>
                <c:pt idx="0">
                  <c:v>4.71</c:v>
                </c:pt>
                <c:pt idx="1">
                  <c:v>4.74</c:v>
                </c:pt>
                <c:pt idx="2">
                  <c:v>4.7699999999999996</c:v>
                </c:pt>
                <c:pt idx="3">
                  <c:v>4.8</c:v>
                </c:pt>
                <c:pt idx="4">
                  <c:v>4.83</c:v>
                </c:pt>
                <c:pt idx="5">
                  <c:v>4.71</c:v>
                </c:pt>
                <c:pt idx="6">
                  <c:v>4.8</c:v>
                </c:pt>
                <c:pt idx="7">
                  <c:v>4.7699999999999996</c:v>
                </c:pt>
                <c:pt idx="8">
                  <c:v>4.8</c:v>
                </c:pt>
                <c:pt idx="9">
                  <c:v>4.83</c:v>
                </c:pt>
                <c:pt idx="10">
                  <c:v>4.8599999999999985</c:v>
                </c:pt>
                <c:pt idx="11">
                  <c:v>4.6599999999999975</c:v>
                </c:pt>
                <c:pt idx="12">
                  <c:v>4.71</c:v>
                </c:pt>
              </c:numCache>
            </c:numRef>
          </c:val>
        </c:ser>
        <c:ser>
          <c:idx val="2"/>
          <c:order val="2"/>
          <c:tx>
            <c:v>2022/23</c:v>
          </c:tx>
          <c:marker>
            <c:symbol val="none"/>
          </c:marker>
          <c:cat>
            <c:strRef>
              <c:f>Sheet3!$P$1:$P$13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Sheet3!$S$1:$S$13</c:f>
              <c:numCache>
                <c:formatCode>General</c:formatCode>
                <c:ptCount val="13"/>
                <c:pt idx="0">
                  <c:v>4.7300000000000004</c:v>
                </c:pt>
                <c:pt idx="1">
                  <c:v>4.75</c:v>
                </c:pt>
                <c:pt idx="2">
                  <c:v>4.78</c:v>
                </c:pt>
                <c:pt idx="3">
                  <c:v>4.8</c:v>
                </c:pt>
                <c:pt idx="4">
                  <c:v>4.83</c:v>
                </c:pt>
                <c:pt idx="5">
                  <c:v>4.7300000000000004</c:v>
                </c:pt>
                <c:pt idx="6">
                  <c:v>4.83</c:v>
                </c:pt>
                <c:pt idx="7">
                  <c:v>4.78</c:v>
                </c:pt>
                <c:pt idx="8">
                  <c:v>4.83</c:v>
                </c:pt>
                <c:pt idx="9">
                  <c:v>4.83</c:v>
                </c:pt>
                <c:pt idx="10">
                  <c:v>4.88</c:v>
                </c:pt>
                <c:pt idx="11">
                  <c:v>4.68</c:v>
                </c:pt>
                <c:pt idx="12">
                  <c:v>4.7300000000000004</c:v>
                </c:pt>
              </c:numCache>
            </c:numRef>
          </c:val>
        </c:ser>
        <c:marker val="1"/>
        <c:axId val="223903744"/>
        <c:axId val="223905280"/>
      </c:lineChart>
      <c:catAx>
        <c:axId val="223903744"/>
        <c:scaling>
          <c:orientation val="minMax"/>
        </c:scaling>
        <c:axPos val="b"/>
        <c:tickLblPos val="nextTo"/>
        <c:crossAx val="223905280"/>
        <c:crosses val="autoZero"/>
        <c:auto val="1"/>
        <c:lblAlgn val="ctr"/>
        <c:lblOffset val="100"/>
      </c:catAx>
      <c:valAx>
        <c:axId val="223905280"/>
        <c:scaling>
          <c:orientation val="minMax"/>
        </c:scaling>
        <c:axPos val="l"/>
        <c:majorGridlines/>
        <c:numFmt formatCode="General" sourceLinked="1"/>
        <c:tickLblPos val="nextTo"/>
        <c:crossAx val="223903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2020/21</c:v>
          </c:tx>
          <c:marker>
            <c:symbol val="none"/>
          </c:marker>
          <c:cat>
            <c:strRef>
              <c:f>Sheet3!$A$15:$A$27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Sheet3!$B$15:$B$27</c:f>
              <c:numCache>
                <c:formatCode>General</c:formatCode>
                <c:ptCount val="13"/>
                <c:pt idx="0">
                  <c:v>4.49</c:v>
                </c:pt>
                <c:pt idx="1">
                  <c:v>4.5</c:v>
                </c:pt>
                <c:pt idx="2">
                  <c:v>4.54</c:v>
                </c:pt>
                <c:pt idx="3">
                  <c:v>4.58</c:v>
                </c:pt>
                <c:pt idx="4">
                  <c:v>4.5</c:v>
                </c:pt>
                <c:pt idx="5">
                  <c:v>4.5</c:v>
                </c:pt>
                <c:pt idx="6">
                  <c:v>4.54</c:v>
                </c:pt>
                <c:pt idx="7">
                  <c:v>4.58</c:v>
                </c:pt>
                <c:pt idx="8">
                  <c:v>4.5</c:v>
                </c:pt>
                <c:pt idx="9">
                  <c:v>4.5</c:v>
                </c:pt>
                <c:pt idx="10">
                  <c:v>4.46</c:v>
                </c:pt>
                <c:pt idx="11">
                  <c:v>4.5</c:v>
                </c:pt>
                <c:pt idx="12">
                  <c:v>4.5</c:v>
                </c:pt>
              </c:numCache>
            </c:numRef>
          </c:val>
        </c:ser>
        <c:ser>
          <c:idx val="1"/>
          <c:order val="1"/>
          <c:tx>
            <c:v>2021/22</c:v>
          </c:tx>
          <c:marker>
            <c:symbol val="none"/>
          </c:marker>
          <c:cat>
            <c:strRef>
              <c:f>Sheet3!$A$15:$A$27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Sheet3!$C$15:$C$27</c:f>
              <c:numCache>
                <c:formatCode>General</c:formatCode>
                <c:ptCount val="13"/>
                <c:pt idx="0">
                  <c:v>4.51</c:v>
                </c:pt>
                <c:pt idx="1">
                  <c:v>4.57</c:v>
                </c:pt>
                <c:pt idx="2">
                  <c:v>4.5999999999999996</c:v>
                </c:pt>
                <c:pt idx="3">
                  <c:v>4.51</c:v>
                </c:pt>
                <c:pt idx="4">
                  <c:v>4.54</c:v>
                </c:pt>
                <c:pt idx="5">
                  <c:v>4.57</c:v>
                </c:pt>
                <c:pt idx="6">
                  <c:v>4.5999999999999996</c:v>
                </c:pt>
                <c:pt idx="7">
                  <c:v>4.51</c:v>
                </c:pt>
                <c:pt idx="8">
                  <c:v>4.51</c:v>
                </c:pt>
                <c:pt idx="9">
                  <c:v>4.49</c:v>
                </c:pt>
                <c:pt idx="10">
                  <c:v>4.51</c:v>
                </c:pt>
                <c:pt idx="11">
                  <c:v>4.54</c:v>
                </c:pt>
                <c:pt idx="12">
                  <c:v>4.51</c:v>
                </c:pt>
              </c:numCache>
            </c:numRef>
          </c:val>
        </c:ser>
        <c:ser>
          <c:idx val="2"/>
          <c:order val="2"/>
          <c:tx>
            <c:v>2022/23</c:v>
          </c:tx>
          <c:marker>
            <c:symbol val="none"/>
          </c:marker>
          <c:cat>
            <c:strRef>
              <c:f>Sheet3!$A$15:$A$27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Sheet3!$D$15:$D$27</c:f>
              <c:numCache>
                <c:formatCode>General</c:formatCode>
                <c:ptCount val="13"/>
                <c:pt idx="0">
                  <c:v>4.53</c:v>
                </c:pt>
                <c:pt idx="1">
                  <c:v>4.58</c:v>
                </c:pt>
                <c:pt idx="2">
                  <c:v>4.63</c:v>
                </c:pt>
                <c:pt idx="3">
                  <c:v>4.53</c:v>
                </c:pt>
                <c:pt idx="4">
                  <c:v>4.55</c:v>
                </c:pt>
                <c:pt idx="5">
                  <c:v>4.58</c:v>
                </c:pt>
                <c:pt idx="6">
                  <c:v>4.5999999999999996</c:v>
                </c:pt>
                <c:pt idx="7">
                  <c:v>4.53</c:v>
                </c:pt>
                <c:pt idx="8">
                  <c:v>4.53</c:v>
                </c:pt>
                <c:pt idx="9">
                  <c:v>4.5</c:v>
                </c:pt>
                <c:pt idx="10">
                  <c:v>4.53</c:v>
                </c:pt>
                <c:pt idx="11">
                  <c:v>4.55</c:v>
                </c:pt>
                <c:pt idx="12">
                  <c:v>4.53</c:v>
                </c:pt>
              </c:numCache>
            </c:numRef>
          </c:val>
        </c:ser>
        <c:marker val="1"/>
        <c:axId val="165702272"/>
        <c:axId val="165765504"/>
      </c:lineChart>
      <c:catAx>
        <c:axId val="165702272"/>
        <c:scaling>
          <c:orientation val="minMax"/>
        </c:scaling>
        <c:axPos val="b"/>
        <c:tickLblPos val="nextTo"/>
        <c:crossAx val="165765504"/>
        <c:crosses val="autoZero"/>
        <c:auto val="1"/>
        <c:lblAlgn val="ctr"/>
        <c:lblOffset val="100"/>
      </c:catAx>
      <c:valAx>
        <c:axId val="165765504"/>
        <c:scaling>
          <c:orientation val="minMax"/>
        </c:scaling>
        <c:axPos val="l"/>
        <c:majorGridlines/>
        <c:numFmt formatCode="General" sourceLinked="1"/>
        <c:tickLblPos val="nextTo"/>
        <c:crossAx val="165702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2020/21</c:v>
          </c:tx>
          <c:marker>
            <c:symbol val="none"/>
          </c:marker>
          <c:cat>
            <c:strRef>
              <c:f>Sheet3!$F$15:$F$27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Sheet3!$G$15:$G$27</c:f>
              <c:numCache>
                <c:formatCode>General</c:formatCode>
                <c:ptCount val="13"/>
                <c:pt idx="0">
                  <c:v>3.71</c:v>
                </c:pt>
                <c:pt idx="1">
                  <c:v>3.8299999999999987</c:v>
                </c:pt>
                <c:pt idx="2">
                  <c:v>4</c:v>
                </c:pt>
                <c:pt idx="3">
                  <c:v>4</c:v>
                </c:pt>
                <c:pt idx="4">
                  <c:v>3.67</c:v>
                </c:pt>
                <c:pt idx="5">
                  <c:v>4</c:v>
                </c:pt>
                <c:pt idx="6">
                  <c:v>3.8299999999999987</c:v>
                </c:pt>
                <c:pt idx="7">
                  <c:v>3.8299999999999987</c:v>
                </c:pt>
                <c:pt idx="8">
                  <c:v>4</c:v>
                </c:pt>
                <c:pt idx="9">
                  <c:v>4</c:v>
                </c:pt>
                <c:pt idx="10">
                  <c:v>3.67</c:v>
                </c:pt>
                <c:pt idx="11">
                  <c:v>3.8299999999999987</c:v>
                </c:pt>
                <c:pt idx="12">
                  <c:v>3.67</c:v>
                </c:pt>
              </c:numCache>
            </c:numRef>
          </c:val>
        </c:ser>
        <c:ser>
          <c:idx val="1"/>
          <c:order val="1"/>
          <c:tx>
            <c:v>2021/22</c:v>
          </c:tx>
          <c:marker>
            <c:symbol val="none"/>
          </c:marker>
          <c:cat>
            <c:strRef>
              <c:f>Sheet3!$F$15:$F$27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Sheet3!$H$15:$H$27</c:f>
              <c:numCache>
                <c:formatCode>General</c:formatCode>
                <c:ptCount val="13"/>
                <c:pt idx="0">
                  <c:v>3.86</c:v>
                </c:pt>
                <c:pt idx="1">
                  <c:v>4.03</c:v>
                </c:pt>
                <c:pt idx="2">
                  <c:v>4.0599999999999996</c:v>
                </c:pt>
                <c:pt idx="3">
                  <c:v>3.69</c:v>
                </c:pt>
                <c:pt idx="4">
                  <c:v>4.03</c:v>
                </c:pt>
                <c:pt idx="5">
                  <c:v>3.86</c:v>
                </c:pt>
                <c:pt idx="6">
                  <c:v>3.86</c:v>
                </c:pt>
                <c:pt idx="7">
                  <c:v>4.0599999999999996</c:v>
                </c:pt>
                <c:pt idx="8">
                  <c:v>4.03</c:v>
                </c:pt>
                <c:pt idx="9">
                  <c:v>3.69</c:v>
                </c:pt>
                <c:pt idx="10">
                  <c:v>3.86</c:v>
                </c:pt>
                <c:pt idx="11">
                  <c:v>3.69</c:v>
                </c:pt>
                <c:pt idx="12">
                  <c:v>4.0599999999999996</c:v>
                </c:pt>
              </c:numCache>
            </c:numRef>
          </c:val>
        </c:ser>
        <c:ser>
          <c:idx val="2"/>
          <c:order val="2"/>
          <c:tx>
            <c:v>2022/23</c:v>
          </c:tx>
          <c:marker>
            <c:symbol val="none"/>
          </c:marker>
          <c:cat>
            <c:strRef>
              <c:f>Sheet3!$F$15:$F$27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Sheet3!$I$15:$I$27</c:f>
              <c:numCache>
                <c:formatCode>General</c:formatCode>
                <c:ptCount val="13"/>
                <c:pt idx="0">
                  <c:v>3.88</c:v>
                </c:pt>
                <c:pt idx="1">
                  <c:v>4.05</c:v>
                </c:pt>
                <c:pt idx="2">
                  <c:v>4.08</c:v>
                </c:pt>
                <c:pt idx="3">
                  <c:v>3.7</c:v>
                </c:pt>
                <c:pt idx="4">
                  <c:v>4.05</c:v>
                </c:pt>
                <c:pt idx="5">
                  <c:v>3.88</c:v>
                </c:pt>
                <c:pt idx="6">
                  <c:v>3.88</c:v>
                </c:pt>
                <c:pt idx="7">
                  <c:v>4.0999999999999996</c:v>
                </c:pt>
                <c:pt idx="8">
                  <c:v>4.08</c:v>
                </c:pt>
                <c:pt idx="9">
                  <c:v>3.73</c:v>
                </c:pt>
                <c:pt idx="10">
                  <c:v>3.9</c:v>
                </c:pt>
                <c:pt idx="11">
                  <c:v>3.7</c:v>
                </c:pt>
                <c:pt idx="12">
                  <c:v>4.08</c:v>
                </c:pt>
              </c:numCache>
            </c:numRef>
          </c:val>
        </c:ser>
        <c:marker val="1"/>
        <c:axId val="165794944"/>
        <c:axId val="165796480"/>
      </c:lineChart>
      <c:catAx>
        <c:axId val="165794944"/>
        <c:scaling>
          <c:orientation val="minMax"/>
        </c:scaling>
        <c:axPos val="b"/>
        <c:tickLblPos val="nextTo"/>
        <c:crossAx val="165796480"/>
        <c:crosses val="autoZero"/>
        <c:auto val="1"/>
        <c:lblAlgn val="ctr"/>
        <c:lblOffset val="100"/>
      </c:catAx>
      <c:valAx>
        <c:axId val="165796480"/>
        <c:scaling>
          <c:orientation val="minMax"/>
        </c:scaling>
        <c:axPos val="l"/>
        <c:majorGridlines/>
        <c:numFmt formatCode="General" sourceLinked="1"/>
        <c:tickLblPos val="nextTo"/>
        <c:crossAx val="165794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2020/21</c:v>
          </c:tx>
          <c:marker>
            <c:symbol val="none"/>
          </c:marker>
          <c:cat>
            <c:strRef>
              <c:f>Sheet3!$K$15:$K$27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Sheet3!$L$15:$L$27</c:f>
              <c:numCache>
                <c:formatCode>General</c:formatCode>
                <c:ptCount val="13"/>
                <c:pt idx="0">
                  <c:v>4.8599999999999985</c:v>
                </c:pt>
                <c:pt idx="1">
                  <c:v>4.8899999999999997</c:v>
                </c:pt>
                <c:pt idx="2">
                  <c:v>4.9400000000000004</c:v>
                </c:pt>
                <c:pt idx="3">
                  <c:v>4.8899999999999997</c:v>
                </c:pt>
                <c:pt idx="4">
                  <c:v>4.8899999999999997</c:v>
                </c:pt>
                <c:pt idx="5">
                  <c:v>4.8899999999999997</c:v>
                </c:pt>
                <c:pt idx="6">
                  <c:v>4.8899999999999997</c:v>
                </c:pt>
                <c:pt idx="7">
                  <c:v>4.88</c:v>
                </c:pt>
                <c:pt idx="8">
                  <c:v>4.9400000000000004</c:v>
                </c:pt>
                <c:pt idx="9">
                  <c:v>4.9400000000000004</c:v>
                </c:pt>
                <c:pt idx="10">
                  <c:v>5</c:v>
                </c:pt>
                <c:pt idx="11">
                  <c:v>4.88</c:v>
                </c:pt>
                <c:pt idx="12">
                  <c:v>4.8199999999999985</c:v>
                </c:pt>
              </c:numCache>
            </c:numRef>
          </c:val>
        </c:ser>
        <c:ser>
          <c:idx val="1"/>
          <c:order val="1"/>
          <c:tx>
            <c:v>2021/22</c:v>
          </c:tx>
          <c:marker>
            <c:symbol val="none"/>
          </c:marker>
          <c:cat>
            <c:strRef>
              <c:f>Sheet3!$K$15:$K$27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Sheet3!$M$15:$M$27</c:f>
              <c:numCache>
                <c:formatCode>General</c:formatCode>
                <c:ptCount val="13"/>
                <c:pt idx="0">
                  <c:v>4.91</c:v>
                </c:pt>
                <c:pt idx="1">
                  <c:v>4.9700000000000024</c:v>
                </c:pt>
                <c:pt idx="2">
                  <c:v>4.91</c:v>
                </c:pt>
                <c:pt idx="3">
                  <c:v>4.91</c:v>
                </c:pt>
                <c:pt idx="4">
                  <c:v>4.8899999999999997</c:v>
                </c:pt>
                <c:pt idx="5">
                  <c:v>4.9400000000000004</c:v>
                </c:pt>
                <c:pt idx="6">
                  <c:v>4.91</c:v>
                </c:pt>
                <c:pt idx="7">
                  <c:v>4.9400000000000004</c:v>
                </c:pt>
                <c:pt idx="8">
                  <c:v>4.9400000000000004</c:v>
                </c:pt>
                <c:pt idx="9">
                  <c:v>4.9400000000000004</c:v>
                </c:pt>
                <c:pt idx="10">
                  <c:v>4.8899999999999997</c:v>
                </c:pt>
                <c:pt idx="11">
                  <c:v>4.83</c:v>
                </c:pt>
                <c:pt idx="12">
                  <c:v>4.91</c:v>
                </c:pt>
              </c:numCache>
            </c:numRef>
          </c:val>
        </c:ser>
        <c:ser>
          <c:idx val="2"/>
          <c:order val="2"/>
          <c:tx>
            <c:v>2022/23</c:v>
          </c:tx>
          <c:marker>
            <c:symbol val="none"/>
          </c:marker>
          <c:cat>
            <c:strRef>
              <c:f>Sheet3!$K$15:$K$27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Sheet3!$N$15:$N$27</c:f>
              <c:numCache>
                <c:formatCode>General</c:formatCode>
                <c:ptCount val="13"/>
                <c:pt idx="0">
                  <c:v>4.9300000000000024</c:v>
                </c:pt>
                <c:pt idx="1">
                  <c:v>4.9800000000000004</c:v>
                </c:pt>
                <c:pt idx="2">
                  <c:v>4.9300000000000024</c:v>
                </c:pt>
                <c:pt idx="3">
                  <c:v>4.9300000000000024</c:v>
                </c:pt>
                <c:pt idx="4">
                  <c:v>4.9000000000000004</c:v>
                </c:pt>
                <c:pt idx="5">
                  <c:v>4.95</c:v>
                </c:pt>
                <c:pt idx="6">
                  <c:v>4.9300000000000024</c:v>
                </c:pt>
                <c:pt idx="7">
                  <c:v>4.95</c:v>
                </c:pt>
                <c:pt idx="8">
                  <c:v>4.95</c:v>
                </c:pt>
                <c:pt idx="9">
                  <c:v>4.95</c:v>
                </c:pt>
                <c:pt idx="10">
                  <c:v>4.9000000000000004</c:v>
                </c:pt>
                <c:pt idx="11">
                  <c:v>4.8499999999999996</c:v>
                </c:pt>
                <c:pt idx="12">
                  <c:v>4.9300000000000024</c:v>
                </c:pt>
              </c:numCache>
            </c:numRef>
          </c:val>
        </c:ser>
        <c:marker val="1"/>
        <c:axId val="165817344"/>
        <c:axId val="165819136"/>
      </c:lineChart>
      <c:catAx>
        <c:axId val="165817344"/>
        <c:scaling>
          <c:orientation val="minMax"/>
        </c:scaling>
        <c:axPos val="b"/>
        <c:tickLblPos val="nextTo"/>
        <c:crossAx val="165819136"/>
        <c:crosses val="autoZero"/>
        <c:auto val="1"/>
        <c:lblAlgn val="ctr"/>
        <c:lblOffset val="100"/>
      </c:catAx>
      <c:valAx>
        <c:axId val="165819136"/>
        <c:scaling>
          <c:orientation val="minMax"/>
        </c:scaling>
        <c:axPos val="l"/>
        <c:majorGridlines/>
        <c:numFmt formatCode="General" sourceLinked="1"/>
        <c:tickLblPos val="nextTo"/>
        <c:crossAx val="165817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2020/21</c:v>
          </c:tx>
          <c:marker>
            <c:symbol val="none"/>
          </c:marker>
          <c:cat>
            <c:strRef>
              <c:f>Sheet3!$P$15:$P$27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Sheet3!$Q$15:$Q$27</c:f>
              <c:numCache>
                <c:formatCode>General</c:formatCode>
                <c:ptCount val="13"/>
                <c:pt idx="0">
                  <c:v>4.03</c:v>
                </c:pt>
                <c:pt idx="1">
                  <c:v>4</c:v>
                </c:pt>
                <c:pt idx="2">
                  <c:v>3.5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4.5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</c:numCache>
            </c:numRef>
          </c:val>
        </c:ser>
        <c:ser>
          <c:idx val="1"/>
          <c:order val="1"/>
          <c:tx>
            <c:v>2021/22</c:v>
          </c:tx>
          <c:marker>
            <c:symbol val="none"/>
          </c:marker>
          <c:cat>
            <c:strRef>
              <c:f>Sheet3!$P$15:$P$27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Sheet3!$R$15:$R$27</c:f>
              <c:numCache>
                <c:formatCode>General</c:formatCode>
                <c:ptCount val="13"/>
                <c:pt idx="0">
                  <c:v>4.0599999999999996</c:v>
                </c:pt>
                <c:pt idx="1">
                  <c:v>3.69</c:v>
                </c:pt>
                <c:pt idx="2">
                  <c:v>5</c:v>
                </c:pt>
                <c:pt idx="3">
                  <c:v>5</c:v>
                </c:pt>
                <c:pt idx="4">
                  <c:v>4.91</c:v>
                </c:pt>
                <c:pt idx="5">
                  <c:v>4.54</c:v>
                </c:pt>
                <c:pt idx="6">
                  <c:v>4.9400000000000004</c:v>
                </c:pt>
                <c:pt idx="7">
                  <c:v>4.9700000000000024</c:v>
                </c:pt>
                <c:pt idx="8">
                  <c:v>4.91</c:v>
                </c:pt>
                <c:pt idx="9">
                  <c:v>4.9400000000000004</c:v>
                </c:pt>
                <c:pt idx="10">
                  <c:v>4.9700000000000024</c:v>
                </c:pt>
                <c:pt idx="11">
                  <c:v>4.9400000000000004</c:v>
                </c:pt>
                <c:pt idx="12">
                  <c:v>4.9400000000000004</c:v>
                </c:pt>
              </c:numCache>
            </c:numRef>
          </c:val>
        </c:ser>
        <c:ser>
          <c:idx val="2"/>
          <c:order val="2"/>
          <c:tx>
            <c:v>2022/23</c:v>
          </c:tx>
          <c:marker>
            <c:symbol val="none"/>
          </c:marker>
          <c:cat>
            <c:strRef>
              <c:f>Sheet3!$P$15:$P$27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Sheet3!$S$15:$S$27</c:f>
              <c:numCache>
                <c:formatCode>General</c:formatCode>
                <c:ptCount val="13"/>
                <c:pt idx="0">
                  <c:v>4.08</c:v>
                </c:pt>
                <c:pt idx="1">
                  <c:v>3.73</c:v>
                </c:pt>
                <c:pt idx="2">
                  <c:v>5</c:v>
                </c:pt>
                <c:pt idx="3">
                  <c:v>4.9800000000000004</c:v>
                </c:pt>
                <c:pt idx="4">
                  <c:v>4.9300000000000024</c:v>
                </c:pt>
                <c:pt idx="5">
                  <c:v>4.55</c:v>
                </c:pt>
                <c:pt idx="6">
                  <c:v>4.95</c:v>
                </c:pt>
                <c:pt idx="7">
                  <c:v>4.9800000000000004</c:v>
                </c:pt>
                <c:pt idx="8">
                  <c:v>4.9300000000000024</c:v>
                </c:pt>
                <c:pt idx="9">
                  <c:v>4.95</c:v>
                </c:pt>
                <c:pt idx="10">
                  <c:v>4.9800000000000004</c:v>
                </c:pt>
                <c:pt idx="11">
                  <c:v>4.95</c:v>
                </c:pt>
                <c:pt idx="12">
                  <c:v>4.95</c:v>
                </c:pt>
              </c:numCache>
            </c:numRef>
          </c:val>
        </c:ser>
        <c:marker val="1"/>
        <c:axId val="177153920"/>
        <c:axId val="177155456"/>
      </c:lineChart>
      <c:catAx>
        <c:axId val="177153920"/>
        <c:scaling>
          <c:orientation val="minMax"/>
        </c:scaling>
        <c:axPos val="b"/>
        <c:tickLblPos val="nextTo"/>
        <c:crossAx val="177155456"/>
        <c:crosses val="autoZero"/>
        <c:auto val="1"/>
        <c:lblAlgn val="ctr"/>
        <c:lblOffset val="100"/>
      </c:catAx>
      <c:valAx>
        <c:axId val="177155456"/>
        <c:scaling>
          <c:orientation val="minMax"/>
        </c:scaling>
        <c:axPos val="l"/>
        <c:majorGridlines/>
        <c:numFmt formatCode="General" sourceLinked="1"/>
        <c:tickLblPos val="nextTo"/>
        <c:crossAx val="177153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2023-11-02T20:37:00Z</dcterms:created>
  <dcterms:modified xsi:type="dcterms:W3CDTF">2023-11-05T20:09:00Z</dcterms:modified>
</cp:coreProperties>
</file>